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3644D" w14:textId="471B4016" w:rsidR="004B4E32" w:rsidRPr="002D6195" w:rsidRDefault="004B4E32" w:rsidP="001704A2">
      <w:pPr>
        <w:ind w:hanging="540"/>
        <w:jc w:val="center"/>
        <w:rPr>
          <w:rFonts w:ascii="Arial Narrow" w:hAnsi="Arial Narrow"/>
          <w:b/>
          <w:sz w:val="32"/>
          <w:szCs w:val="32"/>
        </w:rPr>
      </w:pPr>
      <w:r w:rsidRPr="002D6195">
        <w:rPr>
          <w:rFonts w:ascii="Arial Narrow" w:hAnsi="Arial Narrow"/>
          <w:b/>
          <w:sz w:val="32"/>
          <w:szCs w:val="32"/>
        </w:rPr>
        <w:t>Marquette University Alumni Association</w:t>
      </w:r>
    </w:p>
    <w:p w14:paraId="1A195C7F" w14:textId="77777777" w:rsidR="001704A2" w:rsidRDefault="004B4E32" w:rsidP="001704A2">
      <w:pPr>
        <w:ind w:hanging="540"/>
        <w:jc w:val="center"/>
        <w:rPr>
          <w:rFonts w:ascii="Arial Narrow" w:hAnsi="Arial Narrow"/>
          <w:b/>
          <w:sz w:val="32"/>
          <w:szCs w:val="32"/>
        </w:rPr>
      </w:pPr>
      <w:r w:rsidRPr="002D6195">
        <w:rPr>
          <w:rFonts w:ascii="Arial Narrow" w:hAnsi="Arial Narrow"/>
          <w:b/>
          <w:sz w:val="32"/>
          <w:szCs w:val="32"/>
        </w:rPr>
        <w:t>National Board of Directors</w:t>
      </w:r>
    </w:p>
    <w:p w14:paraId="28401AE6" w14:textId="77777777" w:rsidR="001704A2" w:rsidRDefault="004B4E32" w:rsidP="001704A2">
      <w:pPr>
        <w:ind w:hanging="540"/>
        <w:jc w:val="center"/>
        <w:rPr>
          <w:rFonts w:ascii="Arial Narrow" w:hAnsi="Arial Narrow"/>
          <w:b/>
          <w:sz w:val="32"/>
          <w:szCs w:val="32"/>
        </w:rPr>
      </w:pPr>
      <w:r w:rsidRPr="002D6195">
        <w:rPr>
          <w:rFonts w:ascii="Arial Narrow" w:hAnsi="Arial Narrow" w:cs="Times New Roman"/>
          <w:b/>
          <w:sz w:val="32"/>
          <w:szCs w:val="32"/>
        </w:rPr>
        <w:t>Speaker Biographies</w:t>
      </w:r>
    </w:p>
    <w:p w14:paraId="6BFA6C9D" w14:textId="795D3059" w:rsidR="004B4E32" w:rsidRPr="001704A2" w:rsidRDefault="00051F31" w:rsidP="001704A2">
      <w:pPr>
        <w:ind w:hanging="540"/>
        <w:jc w:val="center"/>
        <w:rPr>
          <w:rFonts w:ascii="Arial Narrow" w:hAnsi="Arial Narrow"/>
          <w:b/>
          <w:sz w:val="32"/>
          <w:szCs w:val="32"/>
        </w:rPr>
      </w:pPr>
      <w:r>
        <w:rPr>
          <w:rFonts w:ascii="Arial Narrow" w:hAnsi="Arial Narrow" w:cs="Times New Roman"/>
          <w:b/>
          <w:sz w:val="32"/>
          <w:szCs w:val="32"/>
        </w:rPr>
        <w:t>Winter 2020</w:t>
      </w:r>
    </w:p>
    <w:p w14:paraId="6C559BFF" w14:textId="77777777" w:rsidR="00286F08" w:rsidRDefault="0013582E" w:rsidP="00286F08">
      <w:pPr>
        <w:pStyle w:val="NormalWeb"/>
        <w:spacing w:before="0" w:beforeAutospacing="0" w:after="0" w:afterAutospacing="0"/>
        <w:jc w:val="both"/>
        <w:textAlignment w:val="baseline"/>
        <w:rPr>
          <w:rFonts w:ascii="Arial Narrow" w:hAnsi="Arial Narrow" w:cs="Arial"/>
          <w:b/>
          <w:bCs/>
        </w:rPr>
      </w:pPr>
      <w:r w:rsidRPr="002D6195">
        <w:rPr>
          <w:rFonts w:ascii="Arial Narrow" w:hAnsi="Arial Narrow"/>
          <w:noProof/>
          <w:sz w:val="28"/>
          <w:szCs w:val="28"/>
        </w:rPr>
        <mc:AlternateContent>
          <mc:Choice Requires="wps">
            <w:drawing>
              <wp:anchor distT="0" distB="0" distL="114300" distR="114300" simplePos="0" relativeHeight="251658240" behindDoc="0" locked="0" layoutInCell="1" allowOverlap="1" wp14:anchorId="1178C59B" wp14:editId="0B5836A6">
                <wp:simplePos x="0" y="0"/>
                <wp:positionH relativeFrom="margin">
                  <wp:align>left</wp:align>
                </wp:positionH>
                <wp:positionV relativeFrom="paragraph">
                  <wp:posOffset>13335</wp:posOffset>
                </wp:positionV>
                <wp:extent cx="6854190" cy="6985"/>
                <wp:effectExtent l="0" t="0" r="22860" b="31115"/>
                <wp:wrapNone/>
                <wp:docPr id="3" name="Straight Connector 3"/>
                <wp:cNvGraphicFramePr/>
                <a:graphic xmlns:a="http://schemas.openxmlformats.org/drawingml/2006/main">
                  <a:graphicData uri="http://schemas.microsoft.com/office/word/2010/wordprocessingShape">
                    <wps:wsp>
                      <wps:cNvCnPr/>
                      <wps:spPr>
                        <a:xfrm flipV="1">
                          <a:off x="0" y="0"/>
                          <a:ext cx="6854190"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B256D" id="Straight Connector 3"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539.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" strokecolor="#4472c4 [3204]" strokeweight=".5pt">
                <v:stroke joinstyle="miter"/>
                <w10:wrap anchorx="margin"/>
              </v:line>
            </w:pict>
          </mc:Fallback>
        </mc:AlternateContent>
      </w:r>
    </w:p>
    <w:p w14:paraId="277BD128" w14:textId="02B639E7" w:rsidR="000C6156" w:rsidRPr="00CE3421" w:rsidRDefault="000C6156" w:rsidP="000C6156">
      <w:pPr>
        <w:pStyle w:val="NormalWeb"/>
        <w:spacing w:before="0" w:beforeAutospacing="0" w:after="0" w:afterAutospacing="0" w:line="336" w:lineRule="atLeast"/>
        <w:textAlignment w:val="baseline"/>
        <w:rPr>
          <w:rFonts w:ascii="Arial Narrow" w:hAnsi="Arial Narrow"/>
        </w:rPr>
      </w:pPr>
      <w:r w:rsidRPr="008B2B70">
        <w:rPr>
          <w:rFonts w:ascii="Arial Narrow" w:hAnsi="Arial Narrow" w:cs="Arial"/>
          <w:b/>
          <w:bCs/>
          <w:noProof/>
        </w:rPr>
        <w:drawing>
          <wp:anchor distT="0" distB="0" distL="114300" distR="114300" simplePos="0" relativeHeight="251651072" behindDoc="1" locked="0" layoutInCell="1" allowOverlap="1" wp14:anchorId="542B9C0D" wp14:editId="2DD18470">
            <wp:simplePos x="0" y="0"/>
            <wp:positionH relativeFrom="margin">
              <wp:align>left</wp:align>
            </wp:positionH>
            <wp:positionV relativeFrom="paragraph">
              <wp:posOffset>58420</wp:posOffset>
            </wp:positionV>
            <wp:extent cx="1120140" cy="1575197"/>
            <wp:effectExtent l="0" t="0" r="3810" b="6350"/>
            <wp:wrapTight wrapText="bothSides">
              <wp:wrapPolygon edited="0">
                <wp:start x="0" y="0"/>
                <wp:lineTo x="0" y="21426"/>
                <wp:lineTo x="21306" y="21426"/>
                <wp:lineTo x="21306" y="0"/>
                <wp:lineTo x="0" y="0"/>
              </wp:wrapPolygon>
            </wp:wrapTight>
            <wp:docPr id="1" name="Picture 1" descr="Dr. Kimo Ah Y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Kimo Ah Yu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140" cy="1575197"/>
                    </a:xfrm>
                    <a:prstGeom prst="rect">
                      <a:avLst/>
                    </a:prstGeom>
                    <a:noFill/>
                    <a:ln>
                      <a:noFill/>
                    </a:ln>
                  </pic:spPr>
                </pic:pic>
              </a:graphicData>
            </a:graphic>
          </wp:anchor>
        </w:drawing>
      </w:r>
      <w:r w:rsidRPr="000C6156">
        <w:rPr>
          <w:rFonts w:ascii="Arial Narrow" w:hAnsi="Arial Narrow"/>
          <w:b/>
          <w:bCs/>
        </w:rPr>
        <w:t xml:space="preserve">Dr. </w:t>
      </w:r>
      <w:proofErr w:type="spellStart"/>
      <w:r w:rsidRPr="000C6156">
        <w:rPr>
          <w:rFonts w:ascii="Arial Narrow" w:hAnsi="Arial Narrow"/>
          <w:b/>
          <w:bCs/>
        </w:rPr>
        <w:t>Kimo</w:t>
      </w:r>
      <w:proofErr w:type="spellEnd"/>
      <w:r w:rsidRPr="000C6156">
        <w:rPr>
          <w:rFonts w:ascii="Arial Narrow" w:hAnsi="Arial Narrow"/>
          <w:b/>
          <w:bCs/>
        </w:rPr>
        <w:t xml:space="preserve"> Ah Yun</w:t>
      </w:r>
      <w:r w:rsidRPr="000C6156">
        <w:rPr>
          <w:rFonts w:ascii="Arial Narrow" w:hAnsi="Arial Narrow"/>
        </w:rPr>
        <w:t xml:space="preserve"> is the provost and executive vice president for academic affairs. He previously served as the dean of the J. William and Mary Diederich College of Communication. Prior to joining Marquette University, he was associate dean of the College of Arts and Letters at California State University, Sacramento, where he also served as chair of the department of communication studies, director of the Center for Teaching and Learning, and professor of communication studies. During his 20-year tenure at Sacramento State, he co-chaired the President’s Committee to Build Campus Unity, which programmed and executed </w:t>
      </w:r>
      <w:proofErr w:type="spellStart"/>
      <w:r w:rsidRPr="000C6156">
        <w:rPr>
          <w:rFonts w:ascii="Arial Narrow" w:hAnsi="Arial Narrow"/>
        </w:rPr>
        <w:t>campuswide</w:t>
      </w:r>
      <w:proofErr w:type="spellEnd"/>
      <w:r w:rsidRPr="000C6156">
        <w:rPr>
          <w:rFonts w:ascii="Arial Narrow" w:hAnsi="Arial Narrow"/>
        </w:rPr>
        <w:t xml:space="preserve"> conversations on topics such as discrimination, identity and privilege.</w:t>
      </w:r>
    </w:p>
    <w:p w14:paraId="72DDD9C7" w14:textId="77777777" w:rsidR="00CE3421" w:rsidRPr="00CE3421" w:rsidRDefault="00CE3421" w:rsidP="00805F4B">
      <w:pPr>
        <w:pStyle w:val="NormalWeb"/>
        <w:spacing w:before="0" w:beforeAutospacing="0" w:after="0" w:afterAutospacing="0" w:line="336" w:lineRule="atLeast"/>
        <w:textAlignment w:val="baseline"/>
        <w:rPr>
          <w:rFonts w:ascii="Arial Narrow" w:hAnsi="Arial Narrow" w:cs="Arial"/>
        </w:rPr>
      </w:pPr>
    </w:p>
    <w:p w14:paraId="54CB2B76" w14:textId="77777777" w:rsidR="00CE3421" w:rsidRPr="00CE3421" w:rsidRDefault="00CE3421" w:rsidP="00805F4B">
      <w:pPr>
        <w:pStyle w:val="NormalWeb"/>
        <w:spacing w:before="0" w:beforeAutospacing="0" w:after="0" w:afterAutospacing="0" w:line="336" w:lineRule="atLeast"/>
        <w:textAlignment w:val="baseline"/>
        <w:rPr>
          <w:rFonts w:ascii="Arial Narrow" w:hAnsi="Arial Narrow" w:cs="Arial"/>
        </w:rPr>
      </w:pPr>
      <w:r w:rsidRPr="00CE3421">
        <w:rPr>
          <w:rFonts w:ascii="Arial Narrow" w:hAnsi="Arial Narrow" w:cs="Arial"/>
        </w:rPr>
        <w:t>Ah Yun has received teaching awards from California State University, Sacramento, and the International Communication Association. He also received the President’s Research Award from California State University, Sacramento, and the Jack Hunter Meta-Analysis award from the International Communication Association. He has published in </w:t>
      </w:r>
      <w:r w:rsidRPr="00CE3421">
        <w:rPr>
          <w:rStyle w:val="Emphasis"/>
          <w:rFonts w:ascii="Arial Narrow" w:hAnsi="Arial Narrow" w:cs="Arial"/>
          <w:bdr w:val="none" w:sz="0" w:space="0" w:color="auto" w:frame="1"/>
        </w:rPr>
        <w:t>Communication Education, Journal of Early Childhood Teacher Education, Communication Research, Wisconsin Medical Journal, Communication Studies, Journal of Applied Communication Research, Journal of the Association for Communication Administration, Metropolitan Universities Journal</w:t>
      </w:r>
      <w:r w:rsidRPr="00CE3421">
        <w:rPr>
          <w:rFonts w:ascii="Arial Narrow" w:hAnsi="Arial Narrow" w:cs="Arial"/>
        </w:rPr>
        <w:t>, and </w:t>
      </w:r>
      <w:r w:rsidRPr="00CE3421">
        <w:rPr>
          <w:rStyle w:val="Emphasis"/>
          <w:rFonts w:ascii="Arial Narrow" w:hAnsi="Arial Narrow" w:cs="Arial"/>
          <w:bdr w:val="none" w:sz="0" w:space="0" w:color="auto" w:frame="1"/>
        </w:rPr>
        <w:t>The National Teaching and Learning Forum</w:t>
      </w:r>
      <w:r w:rsidRPr="00CE3421">
        <w:rPr>
          <w:rFonts w:ascii="Arial Narrow" w:hAnsi="Arial Narrow" w:cs="Arial"/>
        </w:rPr>
        <w:t>. His research has been supported with grants from the Centers for Disease Control, Wisconsin Department of Public Health, California Criminal Justice Cabinet, California Department of Transportation, and the Henry J. Kaiser Family Foundation.</w:t>
      </w:r>
    </w:p>
    <w:p w14:paraId="2445E158" w14:textId="77777777" w:rsidR="00CE3421" w:rsidRPr="00CE3421" w:rsidRDefault="00CE3421" w:rsidP="00805F4B">
      <w:pPr>
        <w:pStyle w:val="NormalWeb"/>
        <w:spacing w:before="0" w:beforeAutospacing="0" w:after="0" w:afterAutospacing="0" w:line="336" w:lineRule="atLeast"/>
        <w:textAlignment w:val="baseline"/>
        <w:rPr>
          <w:rFonts w:ascii="Arial Narrow" w:hAnsi="Arial Narrow" w:cs="Arial"/>
        </w:rPr>
      </w:pPr>
    </w:p>
    <w:p w14:paraId="6E80DEB1" w14:textId="114F24DD" w:rsidR="00844C9B" w:rsidRPr="00CE3421" w:rsidRDefault="00805F4B" w:rsidP="00805F4B">
      <w:pPr>
        <w:pStyle w:val="NormalWeb"/>
        <w:spacing w:before="0" w:beforeAutospacing="0" w:after="0" w:afterAutospacing="0" w:line="336" w:lineRule="atLeast"/>
        <w:textAlignment w:val="baseline"/>
        <w:rPr>
          <w:rFonts w:ascii="Arial Narrow" w:hAnsi="Arial Narrow" w:cs="Arial"/>
        </w:rPr>
      </w:pPr>
      <w:r w:rsidRPr="00CE3421">
        <w:rPr>
          <w:rFonts w:ascii="Arial Narrow" w:hAnsi="Arial Narrow" w:cs="Arial"/>
        </w:rPr>
        <w:t>Ah Yun earned his bachelor’s degree in communication studies from California State University, Sacramento, his master’s degree in communication studies from Kansas State University, and his doctorate in communication from Michigan State University.</w:t>
      </w:r>
    </w:p>
    <w:p w14:paraId="23B64A9D" w14:textId="5701F6A3" w:rsidR="000C577F" w:rsidRPr="00CE3421" w:rsidRDefault="004E509D" w:rsidP="008B2B70">
      <w:pPr>
        <w:pStyle w:val="NormalWeb"/>
        <w:spacing w:before="0" w:beforeAutospacing="0" w:after="0" w:afterAutospacing="0"/>
        <w:textAlignment w:val="baseline"/>
        <w:rPr>
          <w:rFonts w:ascii="Arial Narrow" w:hAnsi="Arial Narrow"/>
          <w:bCs/>
        </w:rPr>
      </w:pPr>
      <w:r w:rsidRPr="00CE3421">
        <w:rPr>
          <w:noProof/>
        </w:rPr>
        <w:drawing>
          <wp:anchor distT="0" distB="0" distL="114300" distR="114300" simplePos="0" relativeHeight="251661312" behindDoc="1" locked="0" layoutInCell="1" allowOverlap="1" wp14:anchorId="763A2E11" wp14:editId="2CB34B7E">
            <wp:simplePos x="0" y="0"/>
            <wp:positionH relativeFrom="margin">
              <wp:posOffset>-101600</wp:posOffset>
            </wp:positionH>
            <wp:positionV relativeFrom="paragraph">
              <wp:posOffset>146050</wp:posOffset>
            </wp:positionV>
            <wp:extent cx="1240155" cy="1473200"/>
            <wp:effectExtent l="0" t="0" r="0" b="0"/>
            <wp:wrapTight wrapText="bothSides">
              <wp:wrapPolygon edited="0">
                <wp:start x="0" y="0"/>
                <wp:lineTo x="0" y="21228"/>
                <wp:lineTo x="21235" y="21228"/>
                <wp:lineTo x="212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0155" cy="147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2B70">
        <w:rPr>
          <w:rFonts w:asciiTheme="minorHAnsi" w:hAnsiTheme="minorHAnsi"/>
          <w:bCs/>
        </w:rPr>
        <w:br/>
      </w:r>
      <w:r w:rsidR="000C577F" w:rsidRPr="008B2B70">
        <w:rPr>
          <w:rFonts w:ascii="Arial Narrow" w:hAnsi="Arial Narrow"/>
          <w:b/>
        </w:rPr>
        <w:t>Mary Czech-Mrochinski</w:t>
      </w:r>
      <w:r w:rsidR="000C577F" w:rsidRPr="00CE3421">
        <w:rPr>
          <w:rFonts w:ascii="Arial Narrow" w:hAnsi="Arial Narrow"/>
          <w:bCs/>
        </w:rPr>
        <w:t xml:space="preserve"> serves as the Associate Vice president for Public Affairs at Marquette University and has been with the Catholic, Jesuit University for nearly twenty years.  Mary received both her bachelor’s and master’s degrees from Marquette University.</w:t>
      </w:r>
      <w:r w:rsidR="00CE3421" w:rsidRPr="00CE3421">
        <w:rPr>
          <w:rFonts w:ascii="Arial Narrow" w:hAnsi="Arial Narrow"/>
          <w:bCs/>
        </w:rPr>
        <w:br/>
      </w:r>
    </w:p>
    <w:p w14:paraId="23593D8E" w14:textId="3C9F5794" w:rsidR="000C577F" w:rsidRDefault="000C577F" w:rsidP="000C577F">
      <w:pPr>
        <w:pStyle w:val="Default"/>
        <w:rPr>
          <w:rFonts w:ascii="Arial Narrow" w:hAnsi="Arial Narrow"/>
        </w:rPr>
      </w:pPr>
      <w:r w:rsidRPr="00CE3421">
        <w:rPr>
          <w:rFonts w:ascii="Arial Narrow" w:hAnsi="Arial Narrow"/>
        </w:rPr>
        <w:t>On behalf of the university, Mary works to build and strengthen relationships with elected officials, agencies, and staff with a concentration on federal and state government.  Mary also works closely with organization and community partners such as the Association of Jesuit Colleges and Universities, Ad Hoc Tax Group, National Association of Independent Colleges, Wisconsin Association of Independent Colleges and University, Wisconsin Dental Association, and Near West Side Partners, Inc. Governmental Teams.  Mary also engages in special projects, such as the university’s non-partisan voter registration, voter education and Election Day efforts.  Additionally, Mary is currently serving as the university Co-Chair of the Convention Steering Committee as Milwaukee plays host to the Democratic National Convention in July 2020.</w:t>
      </w:r>
    </w:p>
    <w:p w14:paraId="47EF8DA0" w14:textId="4C190A31" w:rsidR="00CE3421" w:rsidRDefault="00CE3421" w:rsidP="000C577F">
      <w:pPr>
        <w:pStyle w:val="Default"/>
        <w:rPr>
          <w:rFonts w:ascii="Arial Narrow" w:hAnsi="Arial Narrow"/>
        </w:rPr>
      </w:pPr>
    </w:p>
    <w:p w14:paraId="2E58DCEC" w14:textId="79B9A74D" w:rsidR="00CE3421" w:rsidRDefault="00CE3421" w:rsidP="00CE3421">
      <w:pPr>
        <w:pStyle w:val="NormalWeb"/>
        <w:spacing w:before="0" w:beforeAutospacing="0" w:after="0" w:afterAutospacing="0" w:line="336" w:lineRule="atLeast"/>
        <w:textAlignment w:val="baseline"/>
        <w:rPr>
          <w:rFonts w:ascii="Arial Narrow" w:hAnsi="Arial Narrow" w:cs="Arial"/>
          <w:color w:val="666666"/>
        </w:rPr>
      </w:pPr>
    </w:p>
    <w:p w14:paraId="62543D31" w14:textId="5905527A" w:rsidR="00054FEA" w:rsidRPr="00A63A1C" w:rsidRDefault="00C1614A" w:rsidP="00CE3421">
      <w:pPr>
        <w:pStyle w:val="NormalWeb"/>
        <w:spacing w:before="0" w:beforeAutospacing="0" w:after="0" w:afterAutospacing="0" w:line="336" w:lineRule="atLeast"/>
        <w:textAlignment w:val="baseline"/>
        <w:rPr>
          <w:rFonts w:ascii="Arial Narrow" w:hAnsi="Arial Narrow" w:cs="Arial"/>
          <w:b/>
          <w:bCs/>
          <w:color w:val="666666"/>
        </w:rPr>
      </w:pPr>
      <w:bookmarkStart w:id="0" w:name="_GoBack"/>
      <w:r>
        <w:rPr>
          <w:noProof/>
        </w:rPr>
        <w:lastRenderedPageBreak/>
        <w:drawing>
          <wp:anchor distT="0" distB="0" distL="114300" distR="114300" simplePos="0" relativeHeight="251658240" behindDoc="1" locked="0" layoutInCell="1" allowOverlap="1" wp14:anchorId="296FF1A8" wp14:editId="5C77F354">
            <wp:simplePos x="0" y="0"/>
            <wp:positionH relativeFrom="margin">
              <wp:align>left</wp:align>
            </wp:positionH>
            <wp:positionV relativeFrom="paragraph">
              <wp:posOffset>215900</wp:posOffset>
            </wp:positionV>
            <wp:extent cx="1188085" cy="984250"/>
            <wp:effectExtent l="0" t="0" r="0" b="6350"/>
            <wp:wrapTight wrapText="bothSides">
              <wp:wrapPolygon edited="0">
                <wp:start x="0" y="0"/>
                <wp:lineTo x="0" y="21321"/>
                <wp:lineTo x="21127" y="21321"/>
                <wp:lineTo x="2112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4111" cy="1013756"/>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0CFE751E" w14:textId="77777777" w:rsidR="00A63A1C" w:rsidRPr="00A63A1C" w:rsidRDefault="00054FEA" w:rsidP="00A63A1C">
      <w:pPr>
        <w:pStyle w:val="font7"/>
        <w:shd w:val="clear" w:color="auto" w:fill="FFFFFF"/>
        <w:spacing w:before="0" w:beforeAutospacing="0" w:after="0" w:afterAutospacing="0"/>
        <w:rPr>
          <w:rFonts w:ascii="Arial Narrow" w:hAnsi="Arial Narrow"/>
          <w:b/>
          <w:bCs/>
        </w:rPr>
      </w:pPr>
      <w:r w:rsidRPr="00A63A1C">
        <w:rPr>
          <w:rFonts w:ascii="Arial Narrow" w:hAnsi="Arial Narrow"/>
          <w:b/>
          <w:bCs/>
        </w:rPr>
        <w:t>Isaac Feil, Bus Ad ’19</w:t>
      </w:r>
      <w:r w:rsidR="00F01C3B" w:rsidRPr="00A63A1C">
        <w:rPr>
          <w:rFonts w:ascii="Arial Narrow" w:hAnsi="Arial Narrow"/>
          <w:b/>
          <w:bCs/>
        </w:rPr>
        <w:t xml:space="preserve">, </w:t>
      </w:r>
      <w:r w:rsidR="00A63A1C" w:rsidRPr="00A63A1C">
        <w:rPr>
          <w:rFonts w:ascii="Arial Narrow" w:hAnsi="Arial Narrow"/>
          <w:b/>
          <w:bCs/>
        </w:rPr>
        <w:t>Digital Marketing, Confidence Box</w:t>
      </w:r>
    </w:p>
    <w:p w14:paraId="7D80CF70" w14:textId="46CEF79F" w:rsidR="00F01C3B" w:rsidRPr="00A63A1C" w:rsidRDefault="00F01C3B" w:rsidP="00A63A1C">
      <w:pPr>
        <w:pStyle w:val="font7"/>
        <w:shd w:val="clear" w:color="auto" w:fill="FFFFFF"/>
        <w:spacing w:before="0" w:beforeAutospacing="0" w:after="0" w:afterAutospacing="0"/>
        <w:rPr>
          <w:rFonts w:ascii="Arial Narrow" w:hAnsi="Arial Narrow" w:cs="Arial"/>
        </w:rPr>
      </w:pPr>
      <w:r w:rsidRPr="00A63A1C">
        <w:rPr>
          <w:rStyle w:val="color18"/>
          <w:rFonts w:ascii="Arial Narrow" w:hAnsi="Arial Narrow" w:cs="Arial"/>
        </w:rPr>
        <w:t>As a college transfer student, a large part of my social perspective in recent years has focused on reputation, because your actions and words develop your reputation regardless of where you go. And I think people don’t realize exactly how much positive influence they can provide others with every day.  It’s always during the small moments. I’ve never understood why people feel entitled to judge, criticize, gossip about others, or treat people like objects without any second thoughts.</w:t>
      </w:r>
      <w:r w:rsidRPr="00A63A1C">
        <w:rPr>
          <w:rFonts w:ascii="Arial Narrow" w:hAnsi="Arial Narrow" w:cs="Arial"/>
        </w:rPr>
        <w:t> </w:t>
      </w:r>
    </w:p>
    <w:p w14:paraId="76C85300" w14:textId="53EAFE53" w:rsidR="00F01C3B" w:rsidRPr="00A63A1C" w:rsidRDefault="00F01C3B" w:rsidP="00C1614A">
      <w:pPr>
        <w:pStyle w:val="font7"/>
        <w:shd w:val="clear" w:color="auto" w:fill="FFFFFF"/>
        <w:spacing w:before="0" w:beforeAutospacing="0" w:after="0" w:afterAutospacing="0"/>
        <w:rPr>
          <w:rFonts w:ascii="Arial Narrow" w:hAnsi="Arial Narrow" w:cs="Arial"/>
        </w:rPr>
      </w:pPr>
      <w:r w:rsidRPr="00A63A1C">
        <w:rPr>
          <w:rStyle w:val="color18"/>
          <w:rFonts w:ascii="Arial Narrow" w:hAnsi="Arial Narrow" w:cs="Arial"/>
        </w:rPr>
        <w:t>My point is there are plenty of outside forces that can bring you down every day. But if you surround yourself with the right people and prioritize personal growth and development, you can still find so much joy in every week to combat the stresses of daily life.</w:t>
      </w:r>
      <w:r w:rsidRPr="00A63A1C">
        <w:rPr>
          <w:rFonts w:ascii="Arial Narrow" w:hAnsi="Arial Narrow" w:cs="Arial"/>
        </w:rPr>
        <w:br/>
      </w:r>
      <w:r w:rsidRPr="00A63A1C">
        <w:rPr>
          <w:rFonts w:ascii="Arial Narrow" w:hAnsi="Arial Narrow" w:cs="Arial"/>
        </w:rPr>
        <w:br/>
      </w:r>
      <w:r w:rsidRPr="00A63A1C">
        <w:rPr>
          <w:rStyle w:val="color18"/>
          <w:rFonts w:ascii="Arial Narrow" w:hAnsi="Arial Narrow" w:cs="Arial"/>
        </w:rPr>
        <w:t>My goal with Confidence is to make people realize they are cared about. They just need to know that they are ultimately in control of their own path and reputation.</w:t>
      </w:r>
      <w:r w:rsidRPr="00A63A1C">
        <w:rPr>
          <w:rFonts w:ascii="Arial Narrow" w:hAnsi="Arial Narrow" w:cs="Arial"/>
        </w:rPr>
        <w:br/>
        <w:t> </w:t>
      </w:r>
    </w:p>
    <w:p w14:paraId="7E251DFC" w14:textId="77777777" w:rsidR="00F01C3B" w:rsidRPr="00A63A1C" w:rsidRDefault="00F01C3B" w:rsidP="00C1614A">
      <w:pPr>
        <w:pStyle w:val="font7"/>
        <w:shd w:val="clear" w:color="auto" w:fill="FFFFFF"/>
        <w:spacing w:before="0" w:beforeAutospacing="0" w:after="0" w:afterAutospacing="0"/>
        <w:rPr>
          <w:rFonts w:ascii="Arial Narrow" w:hAnsi="Arial Narrow" w:cs="Arial"/>
        </w:rPr>
      </w:pPr>
      <w:r w:rsidRPr="00A63A1C">
        <w:rPr>
          <w:rStyle w:val="color18"/>
          <w:rFonts w:ascii="Arial Narrow" w:hAnsi="Arial Narrow" w:cs="Arial"/>
        </w:rPr>
        <w:t xml:space="preserve">Respect yourself and others. Be kind. Listen. Do not judge, insult, or cut others off. Work until 3am and get up at 6 </w:t>
      </w:r>
      <w:proofErr w:type="gramStart"/>
      <w:r w:rsidRPr="00A63A1C">
        <w:rPr>
          <w:rStyle w:val="color18"/>
          <w:rFonts w:ascii="Arial Narrow" w:hAnsi="Arial Narrow" w:cs="Arial"/>
        </w:rPr>
        <w:t>every once in a while</w:t>
      </w:r>
      <w:proofErr w:type="gramEnd"/>
      <w:r w:rsidRPr="00A63A1C">
        <w:rPr>
          <w:rStyle w:val="color18"/>
          <w:rFonts w:ascii="Arial Narrow" w:hAnsi="Arial Narrow" w:cs="Arial"/>
        </w:rPr>
        <w:t>, just to keep yourself in check in realizing the beauty of life is never to be taken for granted, no matter what life may throw at you.</w:t>
      </w:r>
    </w:p>
    <w:p w14:paraId="5A3B883F" w14:textId="16E8D83A" w:rsidR="00054FEA" w:rsidRPr="00CE3421" w:rsidRDefault="00054FEA" w:rsidP="00CE3421">
      <w:pPr>
        <w:pStyle w:val="NormalWeb"/>
        <w:spacing w:before="0" w:beforeAutospacing="0" w:after="0" w:afterAutospacing="0" w:line="336" w:lineRule="atLeast"/>
        <w:textAlignment w:val="baseline"/>
        <w:rPr>
          <w:rFonts w:ascii="Arial Narrow" w:hAnsi="Arial Narrow" w:cs="Arial"/>
          <w:color w:val="666666"/>
        </w:rPr>
      </w:pPr>
    </w:p>
    <w:p w14:paraId="222024B3" w14:textId="007F5A38" w:rsidR="00CE3421" w:rsidRPr="008B2B70" w:rsidRDefault="008B2B70" w:rsidP="00CE3421">
      <w:pPr>
        <w:pStyle w:val="Default"/>
        <w:ind w:left="720" w:hanging="630"/>
        <w:rPr>
          <w:rFonts w:ascii="Arial Narrow" w:hAnsi="Arial Narrow"/>
        </w:rPr>
      </w:pPr>
      <w:r w:rsidRPr="008B2B70">
        <w:rPr>
          <w:rFonts w:ascii="Arial Narrow" w:hAnsi="Arial Narrow"/>
          <w:b/>
          <w:bCs/>
          <w:noProof/>
        </w:rPr>
        <w:drawing>
          <wp:anchor distT="0" distB="0" distL="114300" distR="114300" simplePos="0" relativeHeight="251676672" behindDoc="1" locked="0" layoutInCell="1" allowOverlap="1" wp14:anchorId="522E1D3E" wp14:editId="30B4D463">
            <wp:simplePos x="0" y="0"/>
            <wp:positionH relativeFrom="margin">
              <wp:align>left</wp:align>
            </wp:positionH>
            <wp:positionV relativeFrom="paragraph">
              <wp:posOffset>52070</wp:posOffset>
            </wp:positionV>
            <wp:extent cx="1104164" cy="1614805"/>
            <wp:effectExtent l="0" t="0" r="1270" b="4445"/>
            <wp:wrapTight wrapText="bothSides">
              <wp:wrapPolygon edited="0">
                <wp:start x="0" y="0"/>
                <wp:lineTo x="0" y="21405"/>
                <wp:lineTo x="21252" y="21405"/>
                <wp:lineTo x="21252" y="0"/>
                <wp:lineTo x="0" y="0"/>
              </wp:wrapPolygon>
            </wp:wrapTight>
            <wp:docPr id="4" name="Picture 4"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G Headshot (00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4164" cy="1614805"/>
                    </a:xfrm>
                    <a:prstGeom prst="rect">
                      <a:avLst/>
                    </a:prstGeom>
                  </pic:spPr>
                </pic:pic>
              </a:graphicData>
            </a:graphic>
          </wp:anchor>
        </w:drawing>
      </w:r>
      <w:r w:rsidR="00CE3421" w:rsidRPr="008B2B70">
        <w:rPr>
          <w:rFonts w:ascii="Arial Narrow" w:hAnsi="Arial Narrow"/>
          <w:b/>
          <w:bCs/>
        </w:rPr>
        <w:t>Lynn Griffith</w:t>
      </w:r>
      <w:r w:rsidR="00CE3421" w:rsidRPr="008B2B70">
        <w:rPr>
          <w:rFonts w:ascii="Arial Narrow" w:hAnsi="Arial Narrow"/>
        </w:rPr>
        <w:t xml:space="preserve"> serves as the senior director of university communication. In this role, Lynn manages a team of five communications professionals responsible for all internal and external communication for the top-10 Catholic university, including high-profile issues management situations. Through an integrated, multi-channel approach, Lynn’s team leads communication efforts for the university’s 15,000 employees and </w:t>
      </w:r>
      <w:proofErr w:type="gramStart"/>
      <w:r w:rsidR="00CE3421" w:rsidRPr="008B2B70">
        <w:rPr>
          <w:rFonts w:ascii="Arial Narrow" w:hAnsi="Arial Narrow"/>
        </w:rPr>
        <w:t>students, and</w:t>
      </w:r>
      <w:proofErr w:type="gramEnd"/>
      <w:r w:rsidR="00CE3421" w:rsidRPr="008B2B70">
        <w:rPr>
          <w:rFonts w:ascii="Arial Narrow" w:hAnsi="Arial Narrow"/>
        </w:rPr>
        <w:t xml:space="preserve"> manages local and national media relations activities on behalf of the university. </w:t>
      </w:r>
    </w:p>
    <w:p w14:paraId="462CAE22" w14:textId="77777777" w:rsidR="00CE3421" w:rsidRPr="008B2B70" w:rsidRDefault="00CE3421" w:rsidP="00CE3421">
      <w:pPr>
        <w:pStyle w:val="Default"/>
        <w:ind w:left="720" w:firstLine="720"/>
        <w:rPr>
          <w:rFonts w:ascii="Arial Narrow" w:hAnsi="Arial Narrow"/>
        </w:rPr>
      </w:pPr>
    </w:p>
    <w:p w14:paraId="3B2136A7" w14:textId="77777777" w:rsidR="00CE3421" w:rsidRPr="008B2B70" w:rsidRDefault="00CE3421" w:rsidP="008B2B70">
      <w:pPr>
        <w:pStyle w:val="Default"/>
        <w:ind w:hanging="720"/>
        <w:rPr>
          <w:rFonts w:ascii="Arial Narrow" w:hAnsi="Arial Narrow"/>
        </w:rPr>
      </w:pPr>
      <w:r w:rsidRPr="008B2B70">
        <w:rPr>
          <w:rFonts w:ascii="Arial Narrow" w:hAnsi="Arial Narrow"/>
        </w:rPr>
        <w:t>Lynn earned both her bachelor’s and MBA degrees from Marquette University. She is a member of the TEMPO Emerging Women Leaders Program and is the professional advisor to the Marquette Public Relations Student Society of America. As a trusted advisor to senior leadership, Lynn has led critical communication events at Marquette, including the inauguration of the Catholic university’s first lay president.</w:t>
      </w:r>
    </w:p>
    <w:p w14:paraId="043A7884" w14:textId="77777777" w:rsidR="00CE3421" w:rsidRDefault="00CE3421" w:rsidP="00CE3421">
      <w:pPr>
        <w:pStyle w:val="NormalWeb"/>
        <w:spacing w:before="0" w:beforeAutospacing="0" w:after="0" w:afterAutospacing="0"/>
        <w:ind w:left="720" w:firstLine="720"/>
        <w:jc w:val="both"/>
        <w:textAlignment w:val="baseline"/>
        <w:rPr>
          <w:rFonts w:ascii="Arial Narrow" w:hAnsi="Arial Narrow"/>
          <w:b/>
          <w:noProof/>
        </w:rPr>
      </w:pPr>
    </w:p>
    <w:p w14:paraId="77A8D62F" w14:textId="77777777" w:rsidR="00CE3421" w:rsidRPr="00CE3421" w:rsidRDefault="00CE3421" w:rsidP="000C577F">
      <w:pPr>
        <w:pStyle w:val="Default"/>
        <w:rPr>
          <w:rFonts w:ascii="Arial Narrow" w:hAnsi="Arial Narrow"/>
        </w:rPr>
      </w:pPr>
    </w:p>
    <w:p w14:paraId="00401137" w14:textId="6308666F" w:rsidR="00CC106B" w:rsidRPr="000325E1" w:rsidRDefault="00CC106B" w:rsidP="00CE3421">
      <w:pPr>
        <w:outlineLvl w:val="0"/>
        <w:rPr>
          <w:rFonts w:ascii="Arial Narrow" w:hAnsi="Arial Narrow" w:cstheme="minorHAnsi"/>
        </w:rPr>
      </w:pPr>
      <w:r w:rsidRPr="00CE3421">
        <w:rPr>
          <w:rFonts w:ascii="Arial Narrow" w:hAnsi="Arial Narrow"/>
          <w:noProof/>
          <w:color w:val="287ADC"/>
        </w:rPr>
        <w:drawing>
          <wp:anchor distT="0" distB="0" distL="114300" distR="114300" simplePos="0" relativeHeight="251668480" behindDoc="1" locked="0" layoutInCell="1" allowOverlap="1" wp14:anchorId="48216C2B" wp14:editId="7A161EE9">
            <wp:simplePos x="0" y="0"/>
            <wp:positionH relativeFrom="margin">
              <wp:align>left</wp:align>
            </wp:positionH>
            <wp:positionV relativeFrom="paragraph">
              <wp:posOffset>8255</wp:posOffset>
            </wp:positionV>
            <wp:extent cx="1255395" cy="838200"/>
            <wp:effectExtent l="0" t="0" r="1905" b="0"/>
            <wp:wrapTight wrapText="bothSides">
              <wp:wrapPolygon edited="0">
                <wp:start x="0" y="0"/>
                <wp:lineTo x="0" y="21109"/>
                <wp:lineTo x="21305" y="21109"/>
                <wp:lineTo x="2130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563" cy="8520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25E1">
        <w:rPr>
          <w:rFonts w:ascii="Arial Narrow" w:hAnsi="Arial Narrow" w:cstheme="minorHAnsi"/>
          <w:b/>
          <w:bCs/>
        </w:rPr>
        <w:t xml:space="preserve">Mae Haggerty, </w:t>
      </w:r>
      <w:r w:rsidR="004E509D" w:rsidRPr="00CE3421">
        <w:rPr>
          <w:rFonts w:ascii="Arial Narrow" w:hAnsi="Arial Narrow" w:cstheme="minorHAnsi"/>
          <w:b/>
          <w:bCs/>
        </w:rPr>
        <w:t xml:space="preserve">Bus Ad, 19, </w:t>
      </w:r>
      <w:r w:rsidRPr="000325E1">
        <w:rPr>
          <w:rFonts w:ascii="Arial Narrow" w:hAnsi="Arial Narrow" w:cstheme="minorHAnsi"/>
          <w:b/>
          <w:bCs/>
        </w:rPr>
        <w:t>Idea Founder, Business Development</w:t>
      </w:r>
      <w:r w:rsidR="00C1614A">
        <w:rPr>
          <w:rFonts w:ascii="Arial Narrow" w:hAnsi="Arial Narrow" w:cstheme="minorHAnsi"/>
          <w:b/>
          <w:bCs/>
        </w:rPr>
        <w:t>, Confidence Box</w:t>
      </w:r>
    </w:p>
    <w:p w14:paraId="0A8753D2" w14:textId="77777777" w:rsidR="004E509D" w:rsidRPr="00CE3421" w:rsidRDefault="00CC106B" w:rsidP="004E509D">
      <w:pPr>
        <w:rPr>
          <w:rFonts w:ascii="Arial Narrow" w:hAnsi="Arial Narrow" w:cstheme="minorHAnsi"/>
        </w:rPr>
      </w:pPr>
      <w:r w:rsidRPr="000325E1">
        <w:rPr>
          <w:rFonts w:ascii="Arial Narrow" w:hAnsi="Arial Narrow" w:cstheme="minorHAnsi"/>
        </w:rPr>
        <w:t xml:space="preserve">Mental health affects everyone. Everyone goes through stress. Everyone goes through pain. Everyone goes through heartbreak. Everyone experiences this negativity yet not many people know how to deal with it. No one talks about </w:t>
      </w:r>
      <w:proofErr w:type="gramStart"/>
      <w:r w:rsidRPr="000325E1">
        <w:rPr>
          <w:rFonts w:ascii="Arial Narrow" w:hAnsi="Arial Narrow" w:cstheme="minorHAnsi"/>
        </w:rPr>
        <w:t>all of</w:t>
      </w:r>
      <w:proofErr w:type="gramEnd"/>
      <w:r w:rsidRPr="000325E1">
        <w:rPr>
          <w:rFonts w:ascii="Arial Narrow" w:hAnsi="Arial Narrow" w:cstheme="minorHAnsi"/>
        </w:rPr>
        <w:t xml:space="preserve"> the tools and resources out there that can help people go through all of this. </w:t>
      </w:r>
    </w:p>
    <w:p w14:paraId="23317E87" w14:textId="77777777" w:rsidR="004E509D" w:rsidRPr="00CE3421" w:rsidRDefault="004E509D" w:rsidP="004E509D">
      <w:pPr>
        <w:rPr>
          <w:rFonts w:ascii="Arial Narrow" w:hAnsi="Arial Narrow" w:cstheme="minorHAnsi"/>
        </w:rPr>
      </w:pPr>
    </w:p>
    <w:p w14:paraId="34E10954" w14:textId="52BC146A" w:rsidR="00CC106B" w:rsidRPr="000325E1" w:rsidRDefault="00CC106B" w:rsidP="004E509D">
      <w:pPr>
        <w:rPr>
          <w:rFonts w:ascii="Arial Narrow" w:hAnsi="Arial Narrow" w:cstheme="minorHAnsi"/>
        </w:rPr>
      </w:pPr>
      <w:r w:rsidRPr="000325E1">
        <w:rPr>
          <w:rFonts w:ascii="Arial Narrow" w:hAnsi="Arial Narrow" w:cstheme="minorHAnsi"/>
        </w:rPr>
        <w:t>No one talks about how they too are experiencing the same things and how they also do not know how to get help.</w:t>
      </w:r>
      <w:r w:rsidRPr="000325E1">
        <w:rPr>
          <w:rFonts w:ascii="Arial Narrow" w:hAnsi="Arial Narrow" w:cstheme="minorHAnsi"/>
        </w:rPr>
        <w:br/>
        <w:t> </w:t>
      </w:r>
    </w:p>
    <w:p w14:paraId="7CD64A5B" w14:textId="18D81CCB" w:rsidR="00263FFD" w:rsidRDefault="00CC106B" w:rsidP="008B2B70">
      <w:pPr>
        <w:spacing w:after="300"/>
        <w:rPr>
          <w:rFonts w:ascii="Arial Narrow" w:hAnsi="Arial Narrow"/>
          <w:b/>
          <w:noProof/>
        </w:rPr>
      </w:pPr>
      <w:r w:rsidRPr="000325E1">
        <w:rPr>
          <w:rFonts w:ascii="Arial Narrow" w:hAnsi="Arial Narrow" w:cstheme="minorHAnsi"/>
        </w:rPr>
        <w:t>This was why I never sought help when I got to a point where I felt I no longer knew how to cope. Through an amazing support system of friends, family and finally seeking deeper help through therapy I have been able to see the positive effects of becoming vulnerable and seeking help.</w:t>
      </w:r>
      <w:r w:rsidRPr="000325E1">
        <w:rPr>
          <w:rFonts w:ascii="Arial Narrow" w:hAnsi="Arial Narrow" w:cstheme="minorHAnsi"/>
        </w:rPr>
        <w:br/>
      </w:r>
      <w:r w:rsidR="00CE3421">
        <w:rPr>
          <w:rFonts w:ascii="Arial Narrow" w:hAnsi="Arial Narrow" w:cstheme="minorHAnsi"/>
        </w:rPr>
        <w:br/>
      </w:r>
      <w:r w:rsidRPr="000325E1">
        <w:rPr>
          <w:rFonts w:ascii="Arial Narrow" w:hAnsi="Arial Narrow" w:cstheme="minorHAnsi"/>
        </w:rPr>
        <w:t>I want to be able to spread this to as many people as possible. I want to provide people the tools that they need to improve not only themselves but to also encourage an open community of positive mental health practices. I hope that this Conf</w:t>
      </w:r>
      <w:r w:rsidR="004E509D" w:rsidRPr="00CE3421">
        <w:rPr>
          <w:rFonts w:ascii="Arial Narrow" w:hAnsi="Arial Narrow" w:cstheme="minorHAnsi"/>
        </w:rPr>
        <w:t>i</w:t>
      </w:r>
      <w:r w:rsidRPr="000325E1">
        <w:rPr>
          <w:rFonts w:ascii="Arial Narrow" w:hAnsi="Arial Narrow" w:cstheme="minorHAnsi"/>
        </w:rPr>
        <w:t>dence community will be able to bring the light that people may need in their lives, and I hope that people can spread this positivity to the people who mean the most to them.</w:t>
      </w:r>
    </w:p>
    <w:p w14:paraId="61A77350" w14:textId="1AF330C2" w:rsidR="002D7C74" w:rsidRDefault="00286F08" w:rsidP="002D7C74">
      <w:pPr>
        <w:rPr>
          <w:rFonts w:ascii="Calibri" w:hAnsi="Calibri" w:cs="Calibri"/>
          <w:sz w:val="22"/>
          <w:szCs w:val="22"/>
        </w:rPr>
      </w:pPr>
      <w:r>
        <w:rPr>
          <w:rFonts w:ascii="Arial Narrow" w:hAnsi="Arial Narrow"/>
          <w:b/>
          <w:noProof/>
        </w:rPr>
        <w:lastRenderedPageBreak/>
        <w:drawing>
          <wp:anchor distT="0" distB="0" distL="114300" distR="114300" simplePos="0" relativeHeight="251638784" behindDoc="1" locked="0" layoutInCell="1" allowOverlap="1" wp14:anchorId="65220105" wp14:editId="5D822D11">
            <wp:simplePos x="0" y="0"/>
            <wp:positionH relativeFrom="margin">
              <wp:posOffset>38100</wp:posOffset>
            </wp:positionH>
            <wp:positionV relativeFrom="paragraph">
              <wp:posOffset>177800</wp:posOffset>
            </wp:positionV>
            <wp:extent cx="908050" cy="1304925"/>
            <wp:effectExtent l="0" t="0" r="6350" b="9525"/>
            <wp:wrapTight wrapText="bothSides">
              <wp:wrapPolygon edited="0">
                <wp:start x="0" y="0"/>
                <wp:lineTo x="0" y="21442"/>
                <wp:lineTo x="21298" y="21442"/>
                <wp:lineTo x="2129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lyssa Klopatek (002).jpg"/>
                    <pic:cNvPicPr/>
                  </pic:nvPicPr>
                  <pic:blipFill>
                    <a:blip r:embed="rId16">
                      <a:extLst>
                        <a:ext uri="{28A0092B-C50C-407E-A947-70E740481C1C}">
                          <a14:useLocalDpi xmlns:a14="http://schemas.microsoft.com/office/drawing/2010/main" val="0"/>
                        </a:ext>
                      </a:extLst>
                    </a:blip>
                    <a:stretch>
                      <a:fillRect/>
                    </a:stretch>
                  </pic:blipFill>
                  <pic:spPr>
                    <a:xfrm>
                      <a:off x="0" y="0"/>
                      <a:ext cx="908050" cy="1304925"/>
                    </a:xfrm>
                    <a:prstGeom prst="rect">
                      <a:avLst/>
                    </a:prstGeom>
                  </pic:spPr>
                </pic:pic>
              </a:graphicData>
            </a:graphic>
            <wp14:sizeRelH relativeFrom="page">
              <wp14:pctWidth>0</wp14:pctWidth>
            </wp14:sizeRelH>
            <wp14:sizeRelV relativeFrom="page">
              <wp14:pctHeight>0</wp14:pctHeight>
            </wp14:sizeRelV>
          </wp:anchor>
        </w:drawing>
      </w:r>
      <w:r w:rsidR="00A63A1C">
        <w:rPr>
          <w:rFonts w:ascii="Arial Narrow" w:hAnsi="Arial Narrow"/>
          <w:b/>
        </w:rPr>
        <w:t xml:space="preserve">                              </w:t>
      </w:r>
      <w:r w:rsidR="00A63A1C">
        <w:rPr>
          <w:rFonts w:ascii="Arial Narrow" w:hAnsi="Arial Narrow"/>
          <w:b/>
        </w:rPr>
        <w:br/>
      </w:r>
      <w:r w:rsidRPr="0013582E">
        <w:rPr>
          <w:rFonts w:ascii="Arial Narrow" w:hAnsi="Arial Narrow"/>
          <w:b/>
        </w:rPr>
        <w:t xml:space="preserve">Alyssa Klopatek </w:t>
      </w:r>
      <w:r w:rsidR="002D7C74">
        <w:rPr>
          <w:rFonts w:ascii="Arial Narrow" w:hAnsi="Arial Narrow"/>
          <w:color w:val="000000"/>
        </w:rPr>
        <w:t>has been with Marquette’s University Advancement team for nearly eleven years. She helped develop the current iteration of the alumni website and continues to work on developing and launching new webpages and functionality, including an alumni site homepage redesign and alumni user login and directory searching. Alyssa also leads the Engagement and External Relations email marketing strategy as well as supplementary event print material direction and design. She maintains Marquette websites including Alumni &amp; Friend, Giving, Alumni National Awards, nationalmarquetteday.com, Reunion + Homecoming and others. She holds a BA from UW-Whitewater in public relations and information technology and an MA in professional and technical writing from UW-Milwaukee.</w:t>
      </w:r>
    </w:p>
    <w:p w14:paraId="64E7A53B" w14:textId="643366D4" w:rsidR="00E27281" w:rsidRPr="008B2B70" w:rsidRDefault="005D3694" w:rsidP="008B2B70">
      <w:pPr>
        <w:pStyle w:val="NormalWeb"/>
        <w:shd w:val="clear" w:color="auto" w:fill="FFFFFF"/>
        <w:spacing w:before="0" w:beforeAutospacing="0" w:after="0" w:afterAutospacing="0"/>
        <w:textAlignment w:val="baseline"/>
        <w:rPr>
          <w:rFonts w:ascii="Arial Narrow" w:hAnsi="Arial Narrow" w:cs="Arial"/>
          <w:color w:val="191919"/>
        </w:rPr>
      </w:pPr>
      <w:r>
        <w:rPr>
          <w:noProof/>
        </w:rPr>
        <w:drawing>
          <wp:anchor distT="0" distB="0" distL="114300" distR="114300" simplePos="0" relativeHeight="251671552" behindDoc="1" locked="0" layoutInCell="1" allowOverlap="1" wp14:anchorId="727894C4" wp14:editId="6346A586">
            <wp:simplePos x="0" y="0"/>
            <wp:positionH relativeFrom="margin">
              <wp:align>left</wp:align>
            </wp:positionH>
            <wp:positionV relativeFrom="paragraph">
              <wp:posOffset>215900</wp:posOffset>
            </wp:positionV>
            <wp:extent cx="933450" cy="1298575"/>
            <wp:effectExtent l="0" t="0" r="0" b="0"/>
            <wp:wrapTight wrapText="bothSides">
              <wp:wrapPolygon edited="0">
                <wp:start x="0" y="0"/>
                <wp:lineTo x="0" y="21230"/>
                <wp:lineTo x="21159" y="21230"/>
                <wp:lineTo x="21159" y="0"/>
                <wp:lineTo x="0" y="0"/>
              </wp:wrapPolygon>
            </wp:wrapTight>
            <wp:docPr id="16" name="Picture 16" descr="Mich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hae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1298575"/>
                    </a:xfrm>
                    <a:prstGeom prst="rect">
                      <a:avLst/>
                    </a:prstGeom>
                    <a:noFill/>
                    <a:ln>
                      <a:noFill/>
                    </a:ln>
                  </pic:spPr>
                </pic:pic>
              </a:graphicData>
            </a:graphic>
          </wp:anchor>
        </w:drawing>
      </w:r>
      <w:r w:rsidR="00880498" w:rsidRPr="0013582E">
        <w:rPr>
          <w:rFonts w:ascii="Arial Narrow" w:hAnsi="Arial Narrow"/>
        </w:rPr>
        <w:t xml:space="preserve"> </w:t>
      </w:r>
      <w:r w:rsidR="002D7C74">
        <w:rPr>
          <w:rFonts w:ascii="Arial Narrow" w:hAnsi="Arial Narrow"/>
          <w:b/>
        </w:rPr>
        <w:br/>
      </w:r>
      <w:r w:rsidR="00E27281" w:rsidRPr="008B2B70">
        <w:rPr>
          <w:rStyle w:val="Strong"/>
          <w:rFonts w:ascii="Arial Narrow" w:hAnsi="Arial Narrow" w:cs="Arial"/>
          <w:color w:val="191919"/>
          <w:bdr w:val="none" w:sz="0" w:space="0" w:color="auto" w:frame="1"/>
        </w:rPr>
        <w:t>Michael Zimmer, PhD</w:t>
      </w:r>
      <w:r w:rsidR="00E27281" w:rsidRPr="008B2B70">
        <w:rPr>
          <w:rFonts w:ascii="Arial Narrow" w:hAnsi="Arial Narrow" w:cs="Arial"/>
          <w:color w:val="191919"/>
        </w:rPr>
        <w:t>, is an Associate Professor in the </w:t>
      </w:r>
      <w:r w:rsidR="00E27281" w:rsidRPr="008B2B70">
        <w:rPr>
          <w:rFonts w:ascii="Arial Narrow" w:hAnsi="Arial Narrow"/>
          <w:color w:val="191919"/>
          <w:bdr w:val="none" w:sz="0" w:space="0" w:color="auto" w:frame="1"/>
        </w:rPr>
        <w:t>Department of Computer Science</w:t>
      </w:r>
      <w:r w:rsidR="00E27281" w:rsidRPr="008B2B70">
        <w:rPr>
          <w:rFonts w:ascii="Arial Narrow" w:hAnsi="Arial Narrow" w:cs="Arial"/>
          <w:color w:val="191919"/>
        </w:rPr>
        <w:t xml:space="preserve"> at Marquette University. He is co-director of the Social and Ethical Computing Lab, </w:t>
      </w:r>
      <w:proofErr w:type="gramStart"/>
      <w:r w:rsidR="00E27281" w:rsidRPr="008B2B70">
        <w:rPr>
          <w:rFonts w:ascii="Arial Narrow" w:hAnsi="Arial Narrow" w:cs="Arial"/>
          <w:color w:val="191919"/>
        </w:rPr>
        <w:t>and also</w:t>
      </w:r>
      <w:proofErr w:type="gramEnd"/>
      <w:r w:rsidR="00E27281" w:rsidRPr="008B2B70">
        <w:rPr>
          <w:rFonts w:ascii="Arial Narrow" w:hAnsi="Arial Narrow" w:cs="Arial"/>
          <w:color w:val="191919"/>
        </w:rPr>
        <w:t xml:space="preserve"> co-directs the </w:t>
      </w:r>
      <w:r w:rsidR="00E27281" w:rsidRPr="008B2B70">
        <w:rPr>
          <w:rFonts w:ascii="Arial Narrow" w:hAnsi="Arial Narrow"/>
          <w:color w:val="191919"/>
          <w:bdr w:val="none" w:sz="0" w:space="0" w:color="auto" w:frame="1"/>
        </w:rPr>
        <w:t>interdisciplinary Data Science major</w:t>
      </w:r>
      <w:r w:rsidR="00E27281" w:rsidRPr="008B2B70">
        <w:rPr>
          <w:rFonts w:ascii="Arial Narrow" w:hAnsi="Arial Narrow" w:cs="Arial"/>
          <w:color w:val="191919"/>
        </w:rPr>
        <w:t>. </w:t>
      </w:r>
      <w:r w:rsidR="00E27281" w:rsidRPr="008B2B70">
        <w:rPr>
          <w:rFonts w:ascii="Arial Narrow" w:hAnsi="Arial Narrow" w:cs="Arial"/>
          <w:color w:val="191919"/>
          <w:bdr w:val="none" w:sz="0" w:space="0" w:color="auto" w:frame="1"/>
        </w:rPr>
        <w:t> </w:t>
      </w:r>
      <w:r w:rsidR="00E27281" w:rsidRPr="008B2B70">
        <w:rPr>
          <w:rFonts w:ascii="Arial Narrow" w:hAnsi="Arial Narrow" w:cs="Arial"/>
          <w:color w:val="191919"/>
          <w:bdr w:val="none" w:sz="0" w:space="0" w:color="auto" w:frame="1"/>
        </w:rPr>
        <w:br/>
      </w:r>
    </w:p>
    <w:p w14:paraId="25BAC7F7" w14:textId="43FFF67F" w:rsidR="00E27281" w:rsidRPr="008B2B70" w:rsidRDefault="00E27281" w:rsidP="008B2B70">
      <w:pPr>
        <w:pStyle w:val="NormalWeb"/>
        <w:shd w:val="clear" w:color="auto" w:fill="FFFFFF"/>
        <w:spacing w:before="0" w:beforeAutospacing="0" w:after="0" w:afterAutospacing="0"/>
        <w:textAlignment w:val="baseline"/>
        <w:rPr>
          <w:rFonts w:ascii="Arial Narrow" w:hAnsi="Arial Narrow" w:cs="Arial"/>
          <w:color w:val="191919"/>
          <w:bdr w:val="none" w:sz="0" w:space="0" w:color="auto" w:frame="1"/>
        </w:rPr>
      </w:pPr>
      <w:r w:rsidRPr="008B2B70">
        <w:rPr>
          <w:rFonts w:ascii="Arial Narrow" w:hAnsi="Arial Narrow" w:cs="Arial"/>
          <w:color w:val="191919"/>
        </w:rPr>
        <w:t>With a multidisciplinary background in communication &amp; Internet studies, science &amp; technology studies, and information policy &amp; ethics, Zimmer studies the social and ethical dimensions of our contemporary digital ecosystem, with particular interest in digital privacy, data ethics, internet research ethics, and how users understand information flows within and across digital platforms.</w:t>
      </w:r>
      <w:r w:rsidRPr="008B2B70">
        <w:rPr>
          <w:rFonts w:ascii="Arial Narrow" w:hAnsi="Arial Narrow" w:cs="Arial"/>
          <w:color w:val="191919"/>
          <w:bdr w:val="none" w:sz="0" w:space="0" w:color="auto" w:frame="1"/>
        </w:rPr>
        <w:t> His research agenda has included investigations into web search engines, social media platforms, wearable fitness trackers, intelligent personal assistants, library technologies, autonomous vehicles, and other emerging technologies. Zimmer has engaged in research supported by the National Science Foundation, the National Institute of Health, and the Institute of Museum and Library Services.</w:t>
      </w:r>
    </w:p>
    <w:p w14:paraId="4DA04718" w14:textId="18D43F35" w:rsidR="00EC3D7A" w:rsidRPr="008B2B70" w:rsidRDefault="00EC3D7A" w:rsidP="008B2B70">
      <w:pPr>
        <w:pStyle w:val="NormalWeb"/>
        <w:shd w:val="clear" w:color="auto" w:fill="FFFFFF"/>
        <w:spacing w:before="0" w:beforeAutospacing="0" w:after="0" w:afterAutospacing="0"/>
        <w:textAlignment w:val="baseline"/>
        <w:rPr>
          <w:rFonts w:ascii="Arial Narrow" w:hAnsi="Arial Narrow" w:cs="Arial"/>
          <w:color w:val="191919"/>
          <w:bdr w:val="none" w:sz="0" w:space="0" w:color="auto" w:frame="1"/>
        </w:rPr>
      </w:pPr>
    </w:p>
    <w:p w14:paraId="2189A5C7" w14:textId="3EBFEC8F" w:rsidR="00EC3D7A" w:rsidRPr="008B2B70" w:rsidRDefault="00EC3D7A" w:rsidP="008B2B70">
      <w:pPr>
        <w:pStyle w:val="NormalWeb"/>
        <w:shd w:val="clear" w:color="auto" w:fill="FFFFFF"/>
        <w:spacing w:before="0" w:beforeAutospacing="0" w:after="0" w:afterAutospacing="0"/>
        <w:textAlignment w:val="baseline"/>
        <w:rPr>
          <w:rFonts w:ascii="Arial Narrow" w:hAnsi="Arial Narrow" w:cs="Arial"/>
          <w:color w:val="191919"/>
        </w:rPr>
      </w:pPr>
      <w:r w:rsidRPr="008B2B70">
        <w:rPr>
          <w:rFonts w:ascii="Arial Narrow" w:hAnsi="Arial Narrow" w:cs="Arial"/>
          <w:color w:val="191919"/>
          <w:shd w:val="clear" w:color="auto" w:fill="FFFFFF"/>
        </w:rPr>
        <w:t>Zimmer received his PhD in 2007 from the </w:t>
      </w:r>
      <w:r w:rsidRPr="008B2B70">
        <w:rPr>
          <w:rFonts w:ascii="Arial Narrow" w:hAnsi="Arial Narrow" w:cs="Arial"/>
          <w:bdr w:val="none" w:sz="0" w:space="0" w:color="auto" w:frame="1"/>
          <w:shd w:val="clear" w:color="auto" w:fill="FFFFFF"/>
        </w:rPr>
        <w:t>Department of Media, Culture, and Communication</w:t>
      </w:r>
      <w:r w:rsidRPr="008B2B70">
        <w:rPr>
          <w:rFonts w:ascii="Arial Narrow" w:hAnsi="Arial Narrow" w:cs="Arial"/>
          <w:color w:val="191919"/>
          <w:shd w:val="clear" w:color="auto" w:fill="FFFFFF"/>
        </w:rPr>
        <w:t> at New York University, where he was also a Student Fellow at the </w:t>
      </w:r>
      <w:r w:rsidRPr="008B2B70">
        <w:rPr>
          <w:rFonts w:ascii="Arial Narrow" w:hAnsi="Arial Narrow" w:cs="Arial"/>
          <w:bdr w:val="none" w:sz="0" w:space="0" w:color="auto" w:frame="1"/>
          <w:shd w:val="clear" w:color="auto" w:fill="FFFFFF"/>
        </w:rPr>
        <w:t>Information Law Institute</w:t>
      </w:r>
      <w:r w:rsidRPr="008B2B70">
        <w:rPr>
          <w:rFonts w:ascii="Arial Narrow" w:hAnsi="Arial Narrow" w:cs="Arial"/>
          <w:color w:val="191919"/>
          <w:shd w:val="clear" w:color="auto" w:fill="FFFFFF"/>
        </w:rPr>
        <w:t> at </w:t>
      </w:r>
      <w:r w:rsidRPr="008B2B70">
        <w:rPr>
          <w:rFonts w:ascii="Arial Narrow" w:hAnsi="Arial Narrow" w:cs="Arial"/>
          <w:bdr w:val="none" w:sz="0" w:space="0" w:color="auto" w:frame="1"/>
          <w:shd w:val="clear" w:color="auto" w:fill="FFFFFF"/>
        </w:rPr>
        <w:t>NYU Law School</w:t>
      </w:r>
      <w:r w:rsidRPr="008B2B70">
        <w:rPr>
          <w:rFonts w:ascii="Arial Narrow" w:hAnsi="Arial Narrow" w:cs="Arial"/>
          <w:color w:val="191919"/>
          <w:shd w:val="clear" w:color="auto" w:fill="FFFFFF"/>
        </w:rPr>
        <w:t>.  Zimmer was the Microsoft Resident Fellow at the </w:t>
      </w:r>
      <w:r w:rsidRPr="008B2B70">
        <w:rPr>
          <w:rFonts w:ascii="Arial Narrow" w:hAnsi="Arial Narrow" w:cs="Arial"/>
          <w:bdr w:val="none" w:sz="0" w:space="0" w:color="auto" w:frame="1"/>
          <w:shd w:val="clear" w:color="auto" w:fill="FFFFFF"/>
        </w:rPr>
        <w:t>Information Society Project</w:t>
      </w:r>
      <w:r w:rsidRPr="008B2B70">
        <w:rPr>
          <w:rFonts w:ascii="Arial Narrow" w:hAnsi="Arial Narrow" w:cs="Arial"/>
          <w:color w:val="191919"/>
          <w:shd w:val="clear" w:color="auto" w:fill="FFFFFF"/>
        </w:rPr>
        <w:t> at </w:t>
      </w:r>
      <w:r w:rsidRPr="008B2B70">
        <w:rPr>
          <w:rFonts w:ascii="Arial Narrow" w:hAnsi="Arial Narrow" w:cs="Arial"/>
          <w:bdr w:val="none" w:sz="0" w:space="0" w:color="auto" w:frame="1"/>
          <w:shd w:val="clear" w:color="auto" w:fill="FFFFFF"/>
        </w:rPr>
        <w:t>Yale Law School</w:t>
      </w:r>
      <w:r w:rsidRPr="008B2B70">
        <w:rPr>
          <w:rFonts w:ascii="Arial Narrow" w:hAnsi="Arial Narrow" w:cs="Arial"/>
          <w:color w:val="191919"/>
          <w:shd w:val="clear" w:color="auto" w:fill="FFFFFF"/>
        </w:rPr>
        <w:t> for 2007-2008, where he remains an </w:t>
      </w:r>
      <w:r w:rsidRPr="008B2B70">
        <w:rPr>
          <w:rFonts w:ascii="Arial Narrow" w:hAnsi="Arial Narrow" w:cs="Arial"/>
          <w:bdr w:val="none" w:sz="0" w:space="0" w:color="auto" w:frame="1"/>
          <w:shd w:val="clear" w:color="auto" w:fill="FFFFFF"/>
        </w:rPr>
        <w:t>Affiliated Fellow</w:t>
      </w:r>
      <w:r w:rsidRPr="008B2B70">
        <w:rPr>
          <w:rFonts w:ascii="Arial Narrow" w:hAnsi="Arial Narrow" w:cs="Arial"/>
          <w:color w:val="191919"/>
          <w:shd w:val="clear" w:color="auto" w:fill="FFFFFF"/>
        </w:rPr>
        <w:t>. From 2008-2019, he was on the faculty of the </w:t>
      </w:r>
      <w:r w:rsidRPr="008B2B70">
        <w:rPr>
          <w:rFonts w:ascii="Arial Narrow" w:hAnsi="Arial Narrow" w:cs="Arial"/>
          <w:bdr w:val="none" w:sz="0" w:space="0" w:color="auto" w:frame="1"/>
          <w:shd w:val="clear" w:color="auto" w:fill="FFFFFF"/>
        </w:rPr>
        <w:t>School of Information Studies</w:t>
      </w:r>
      <w:r w:rsidRPr="008B2B70">
        <w:rPr>
          <w:rFonts w:ascii="Arial Narrow" w:hAnsi="Arial Narrow" w:cs="Arial"/>
          <w:color w:val="191919"/>
          <w:shd w:val="clear" w:color="auto" w:fill="FFFFFF"/>
        </w:rPr>
        <w:t> at the </w:t>
      </w:r>
      <w:r w:rsidRPr="008B2B70">
        <w:rPr>
          <w:rFonts w:ascii="Arial Narrow" w:hAnsi="Arial Narrow" w:cs="Arial"/>
          <w:bdr w:val="none" w:sz="0" w:space="0" w:color="auto" w:frame="1"/>
          <w:shd w:val="clear" w:color="auto" w:fill="FFFFFF"/>
        </w:rPr>
        <w:t>University of Wisconsin-Milwaukee</w:t>
      </w:r>
      <w:r w:rsidRPr="008B2B70">
        <w:rPr>
          <w:rFonts w:ascii="Arial Narrow" w:hAnsi="Arial Narrow" w:cs="Arial"/>
          <w:color w:val="191919"/>
          <w:shd w:val="clear" w:color="auto" w:fill="FFFFFF"/>
        </w:rPr>
        <w:t>, where he also served as Director of the </w:t>
      </w:r>
      <w:r w:rsidRPr="008B2B70">
        <w:rPr>
          <w:rFonts w:ascii="Arial Narrow" w:hAnsi="Arial Narrow" w:cs="Arial"/>
          <w:bdr w:val="none" w:sz="0" w:space="0" w:color="auto" w:frame="1"/>
          <w:shd w:val="clear" w:color="auto" w:fill="FFFFFF"/>
        </w:rPr>
        <w:t>Center for Information Policy Research</w:t>
      </w:r>
      <w:r w:rsidRPr="008B2B70">
        <w:rPr>
          <w:rFonts w:ascii="Arial Narrow" w:hAnsi="Arial Narrow" w:cs="Arial"/>
          <w:color w:val="191919"/>
          <w:shd w:val="clear" w:color="auto" w:fill="FFFFFF"/>
        </w:rPr>
        <w:t>. Zimmer </w:t>
      </w:r>
      <w:r w:rsidRPr="008B2B70">
        <w:rPr>
          <w:rFonts w:ascii="Arial Narrow" w:hAnsi="Arial Narrow" w:cs="Arial"/>
          <w:bdr w:val="none" w:sz="0" w:space="0" w:color="auto" w:frame="1"/>
          <w:shd w:val="clear" w:color="auto" w:fill="FFFFFF"/>
        </w:rPr>
        <w:t>joined</w:t>
      </w:r>
      <w:r w:rsidRPr="008B2B70">
        <w:rPr>
          <w:rFonts w:ascii="Arial Narrow" w:hAnsi="Arial Narrow" w:cs="Arial"/>
          <w:color w:val="191919"/>
          <w:shd w:val="clear" w:color="auto" w:fill="FFFFFF"/>
        </w:rPr>
        <w:t> the Department of Computer Science at Marquette University in August 2019.</w:t>
      </w:r>
      <w:r w:rsidRPr="008B2B70">
        <w:rPr>
          <w:rFonts w:ascii="Arial Narrow" w:hAnsi="Arial Narrow" w:cs="Arial"/>
          <w:color w:val="191919"/>
          <w:bdr w:val="none" w:sz="0" w:space="0" w:color="auto" w:frame="1"/>
          <w:shd w:val="clear" w:color="auto" w:fill="FFFFFF"/>
        </w:rPr>
        <w:t> </w:t>
      </w:r>
    </w:p>
    <w:p w14:paraId="62430AA7" w14:textId="0996080E" w:rsidR="002D7C74" w:rsidRDefault="002D7C74" w:rsidP="002D7C74">
      <w:pPr>
        <w:rPr>
          <w:rFonts w:ascii="Arial Narrow" w:hAnsi="Arial Narrow"/>
          <w:color w:val="000000"/>
        </w:rPr>
      </w:pPr>
    </w:p>
    <w:p w14:paraId="5F17BF2D" w14:textId="61BAE42B" w:rsidR="00570222" w:rsidRPr="004B1CD6" w:rsidRDefault="00570222" w:rsidP="00880498">
      <w:pPr>
        <w:pStyle w:val="NormalWeb"/>
        <w:spacing w:before="0" w:beforeAutospacing="0" w:after="0" w:afterAutospacing="0"/>
        <w:jc w:val="both"/>
        <w:textAlignment w:val="baseline"/>
        <w:rPr>
          <w:rFonts w:ascii="Arial Narrow" w:hAnsi="Arial Narrow"/>
        </w:rPr>
      </w:pPr>
    </w:p>
    <w:p w14:paraId="2357E387" w14:textId="2819CDF4" w:rsidR="004B1B8C" w:rsidRPr="004B1B8C" w:rsidRDefault="004B1B8C" w:rsidP="00F15941">
      <w:pPr>
        <w:jc w:val="both"/>
        <w:textAlignment w:val="baseline"/>
        <w:rPr>
          <w:rFonts w:ascii="Arial Narrow" w:hAnsi="Arial Narrow"/>
          <w:b/>
          <w:bCs/>
        </w:rPr>
      </w:pPr>
    </w:p>
    <w:p w14:paraId="74109173" w14:textId="0C773B65" w:rsidR="00DE2D48" w:rsidRPr="00DE2D48" w:rsidRDefault="00DE2D48" w:rsidP="00051F31">
      <w:pPr>
        <w:jc w:val="both"/>
        <w:textAlignment w:val="baseline"/>
        <w:rPr>
          <w:color w:val="000000"/>
          <w:sz w:val="21"/>
          <w:szCs w:val="21"/>
        </w:rPr>
      </w:pPr>
    </w:p>
    <w:p w14:paraId="60E1F168" w14:textId="77777777" w:rsidR="00DE2D48" w:rsidRPr="00787DCC" w:rsidRDefault="00DE2D48" w:rsidP="005A2E93">
      <w:pPr>
        <w:rPr>
          <w:rFonts w:ascii="Arial Narrow" w:hAnsi="Arial Narrow" w:cs="Times New Roman"/>
          <w:color w:val="000000"/>
        </w:rPr>
      </w:pPr>
    </w:p>
    <w:sectPr w:rsidR="00DE2D48" w:rsidRPr="00787DCC" w:rsidSect="004B4E32">
      <w:headerReference w:type="default" r:id="rId18"/>
      <w:footerReference w:type="default" r:id="rId19"/>
      <w:pgSz w:w="12240" w:h="15840"/>
      <w:pgMar w:top="135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2A443" w14:textId="77777777" w:rsidR="007A4950" w:rsidRDefault="007A4950">
      <w:r>
        <w:separator/>
      </w:r>
    </w:p>
  </w:endnote>
  <w:endnote w:type="continuationSeparator" w:id="0">
    <w:p w14:paraId="60A99F62" w14:textId="77777777" w:rsidR="007A4950" w:rsidRDefault="007A4950">
      <w:r>
        <w:continuationSeparator/>
      </w:r>
    </w:p>
  </w:endnote>
  <w:endnote w:type="continuationNotice" w:id="1">
    <w:p w14:paraId="4B6CD811" w14:textId="77777777" w:rsidR="007A4950" w:rsidRDefault="007A4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LT Std 55 Roman">
    <w:altName w:val="Trebuchet MS"/>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463AA" w14:textId="77777777" w:rsidR="007A4950" w:rsidRDefault="00F462D2">
    <w:pPr>
      <w:pStyle w:val="Footer"/>
    </w:pPr>
    <w:r>
      <w:rPr>
        <w:rFonts w:ascii="Univers LT Std 55 Roman" w:hAnsi="Univers LT Std 55 Roman"/>
        <w:noProof/>
      </w:rPr>
      <mc:AlternateContent>
        <mc:Choice Requires="wpg">
          <w:drawing>
            <wp:anchor distT="0" distB="0" distL="114300" distR="114300" simplePos="0" relativeHeight="251658241" behindDoc="0" locked="0" layoutInCell="1" allowOverlap="1" wp14:anchorId="33A520C4" wp14:editId="60E6D764">
              <wp:simplePos x="0" y="0"/>
              <wp:positionH relativeFrom="column">
                <wp:posOffset>-215265</wp:posOffset>
              </wp:positionH>
              <wp:positionV relativeFrom="paragraph">
                <wp:posOffset>-165100</wp:posOffset>
              </wp:positionV>
              <wp:extent cx="7315835" cy="688340"/>
              <wp:effectExtent l="0" t="0" r="0" b="0"/>
              <wp:wrapNone/>
              <wp:docPr id="8" name="Group 8"/>
              <wp:cNvGraphicFramePr/>
              <a:graphic xmlns:a="http://schemas.openxmlformats.org/drawingml/2006/main">
                <a:graphicData uri="http://schemas.microsoft.com/office/word/2010/wordprocessingGroup">
                  <wpg:wgp>
                    <wpg:cNvGrpSpPr/>
                    <wpg:grpSpPr>
                      <a:xfrm>
                        <a:off x="0" y="0"/>
                        <a:ext cx="7315835" cy="688340"/>
                        <a:chOff x="0" y="0"/>
                        <a:chExt cx="7239000" cy="1143000"/>
                      </a:xfrm>
                    </wpg:grpSpPr>
                    <wps:wsp>
                      <wps:cNvPr id="2" name="Right Triangle 6"/>
                      <wps:cNvSpPr/>
                      <wps:spPr>
                        <a:xfrm>
                          <a:off x="0" y="0"/>
                          <a:ext cx="6324600" cy="1143000"/>
                        </a:xfrm>
                        <a:prstGeom prst="rtTriangle">
                          <a:avLst/>
                        </a:prstGeom>
                        <a:solidFill>
                          <a:srgbClr val="0835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ight Triangle 2"/>
                      <wps:cNvSpPr/>
                      <wps:spPr>
                        <a:xfrm>
                          <a:off x="914400" y="0"/>
                          <a:ext cx="6324600" cy="1143000"/>
                        </a:xfrm>
                        <a:custGeom>
                          <a:avLst/>
                          <a:gdLst>
                            <a:gd name="connsiteX0" fmla="*/ 0 w 6324600"/>
                            <a:gd name="connsiteY0" fmla="*/ 1143000 h 1143000"/>
                            <a:gd name="connsiteX1" fmla="*/ 0 w 6324600"/>
                            <a:gd name="connsiteY1" fmla="*/ 0 h 1143000"/>
                            <a:gd name="connsiteX2" fmla="*/ 6324600 w 6324600"/>
                            <a:gd name="connsiteY2" fmla="*/ 1143000 h 1143000"/>
                            <a:gd name="connsiteX3" fmla="*/ 0 w 6324600"/>
                            <a:gd name="connsiteY3" fmla="*/ 1143000 h 1143000"/>
                            <a:gd name="connsiteX0" fmla="*/ 0 w 6325235"/>
                            <a:gd name="connsiteY0" fmla="*/ 1140460 h 1140460"/>
                            <a:gd name="connsiteX1" fmla="*/ 6325235 w 6325235"/>
                            <a:gd name="connsiteY1" fmla="*/ 0 h 1140460"/>
                            <a:gd name="connsiteX2" fmla="*/ 6324600 w 6325235"/>
                            <a:gd name="connsiteY2" fmla="*/ 1140460 h 1140460"/>
                            <a:gd name="connsiteX3" fmla="*/ 0 w 6325235"/>
                            <a:gd name="connsiteY3" fmla="*/ 1140460 h 1140460"/>
                          </a:gdLst>
                          <a:ahLst/>
                          <a:cxnLst>
                            <a:cxn ang="0">
                              <a:pos x="connsiteX0" y="connsiteY0"/>
                            </a:cxn>
                            <a:cxn ang="0">
                              <a:pos x="connsiteX1" y="connsiteY1"/>
                            </a:cxn>
                            <a:cxn ang="0">
                              <a:pos x="connsiteX2" y="connsiteY2"/>
                            </a:cxn>
                            <a:cxn ang="0">
                              <a:pos x="connsiteX3" y="connsiteY3"/>
                            </a:cxn>
                          </a:cxnLst>
                          <a:rect l="l" t="t" r="r" b="b"/>
                          <a:pathLst>
                            <a:path w="6325235" h="1140460">
                              <a:moveTo>
                                <a:pt x="0" y="1140460"/>
                              </a:moveTo>
                              <a:lnTo>
                                <a:pt x="6325235" y="0"/>
                              </a:lnTo>
                              <a:cubicBezTo>
                                <a:pt x="6325023" y="380153"/>
                                <a:pt x="6324812" y="760307"/>
                                <a:pt x="6324600" y="1140460"/>
                              </a:cubicBezTo>
                              <a:lnTo>
                                <a:pt x="0" y="1140460"/>
                              </a:lnTo>
                              <a:close/>
                            </a:path>
                          </a:pathLst>
                        </a:custGeom>
                        <a:solidFill>
                          <a:srgbClr val="0835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B73356" id="Group 8" o:spid="_x0000_s1026" style="position:absolute;margin-left:-16.95pt;margin-top:-13pt;width:576.05pt;height:54.2pt;z-index:251658241;mso-width-relative:margin;mso-height-relative:margin" coordsize="7239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">
              <v:shapetype id="_x0000_t6" coordsize="21600,21600" o:spt="6" path="m,l,21600r21600,xe">
                <v:stroke joinstyle="miter"/>
                <v:path gradientshapeok="t" o:connecttype="custom" o:connectlocs="0,0;0,10800;0,21600;10800,21600;21600,21600;10800,10800" textboxrect="1800,12600,12600,19800"/>
              </v:shapetype>
              <v:shape id="Right Triangle 6" o:spid="_x0000_s1027" type="#_x0000_t6" style="position:absolute;width:63246;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" fillcolor="#083566" stroked="f" strokeweight="1pt"/>
              <v:shape id="Right Triangle 2" o:spid="_x0000_s1028" style="position:absolute;left:9144;width:63246;height:11430;visibility:visible;mso-wrap-style:square;v-text-anchor:middle" coordsize="6325235,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" path="m,1140460l6325235,v-212,380153,-423,760307,-635,1140460l,1140460xe" fillcolor="#083566" stroked="f" strokeweight="1pt">
                <v:stroke joinstyle="miter"/>
                <v:path arrowok="t" o:connecttype="custom" o:connectlocs="0,1143000;6324600,0;6323965,1143000;0,1143000" o:connectangles="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E19B8" w14:textId="77777777" w:rsidR="007A4950" w:rsidRDefault="007A4950">
      <w:r>
        <w:separator/>
      </w:r>
    </w:p>
  </w:footnote>
  <w:footnote w:type="continuationSeparator" w:id="0">
    <w:p w14:paraId="2C66FF1F" w14:textId="77777777" w:rsidR="007A4950" w:rsidRDefault="007A4950">
      <w:r>
        <w:continuationSeparator/>
      </w:r>
    </w:p>
  </w:footnote>
  <w:footnote w:type="continuationNotice" w:id="1">
    <w:p w14:paraId="306A1C80" w14:textId="77777777" w:rsidR="007A4950" w:rsidRDefault="007A4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9342A" w14:textId="77777777" w:rsidR="007A4950" w:rsidRDefault="00F462D2">
    <w:pPr>
      <w:pStyle w:val="Header"/>
    </w:pPr>
    <w:r>
      <w:rPr>
        <w:rFonts w:asciiTheme="minorHAnsi" w:hAnsiTheme="minorHAnsi" w:cstheme="minorHAnsi"/>
        <w:b/>
        <w:noProof/>
        <w:color w:val="323E4F" w:themeColor="text2" w:themeShade="BF"/>
        <w:sz w:val="28"/>
        <w:szCs w:val="28"/>
      </w:rPr>
      <mc:AlternateContent>
        <mc:Choice Requires="wps">
          <w:drawing>
            <wp:anchor distT="0" distB="0" distL="114300" distR="114300" simplePos="0" relativeHeight="251658240" behindDoc="0" locked="0" layoutInCell="1" allowOverlap="1" wp14:anchorId="0CCC9532" wp14:editId="1F845B09">
              <wp:simplePos x="0" y="0"/>
              <wp:positionH relativeFrom="column">
                <wp:posOffset>-291465</wp:posOffset>
              </wp:positionH>
              <wp:positionV relativeFrom="paragraph">
                <wp:posOffset>-223520</wp:posOffset>
              </wp:positionV>
              <wp:extent cx="7239000" cy="563880"/>
              <wp:effectExtent l="0" t="0" r="0" b="0"/>
              <wp:wrapThrough wrapText="bothSides">
                <wp:wrapPolygon edited="0">
                  <wp:start x="21600" y="21600"/>
                  <wp:lineTo x="21600" y="17708"/>
                  <wp:lineTo x="13945" y="6032"/>
                  <wp:lineTo x="13945" y="5059"/>
                  <wp:lineTo x="11747" y="1168"/>
                  <wp:lineTo x="11444" y="1168"/>
                  <wp:lineTo x="10232" y="1168"/>
                  <wp:lineTo x="9928" y="1168"/>
                  <wp:lineTo x="7731" y="5059"/>
                  <wp:lineTo x="7731" y="6032"/>
                  <wp:lineTo x="76" y="17708"/>
                  <wp:lineTo x="76" y="21600"/>
                  <wp:lineTo x="21600" y="21600"/>
                </wp:wrapPolygon>
              </wp:wrapThrough>
              <wp:docPr id="5" name="Triangle 5"/>
              <wp:cNvGraphicFramePr/>
              <a:graphic xmlns:a="http://schemas.openxmlformats.org/drawingml/2006/main">
                <a:graphicData uri="http://schemas.microsoft.com/office/word/2010/wordprocessingShape">
                  <wps:wsp>
                    <wps:cNvSpPr/>
                    <wps:spPr>
                      <a:xfrm rot="10800000">
                        <a:off x="0" y="0"/>
                        <a:ext cx="7239000" cy="563880"/>
                      </a:xfrm>
                      <a:prstGeom prst="triangle">
                        <a:avLst/>
                      </a:prstGeom>
                      <a:solidFill>
                        <a:srgbClr val="F7BE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F8D0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5" o:spid="_x0000_s1026" type="#_x0000_t5" style="position:absolute;margin-left:-22.95pt;margin-top:-17.6pt;width:570pt;height:44.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" fillcolor="#f7be25" stroked="f" strokeweight="1pt">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F2391"/>
    <w:multiLevelType w:val="hybridMultilevel"/>
    <w:tmpl w:val="51FC99F2"/>
    <w:lvl w:ilvl="0" w:tplc="0409000D">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27EB1E1A"/>
    <w:multiLevelType w:val="hybridMultilevel"/>
    <w:tmpl w:val="F022F8AC"/>
    <w:lvl w:ilvl="0" w:tplc="04090009">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E32"/>
    <w:rsid w:val="000305A0"/>
    <w:rsid w:val="00051F31"/>
    <w:rsid w:val="00052857"/>
    <w:rsid w:val="0005315C"/>
    <w:rsid w:val="00054507"/>
    <w:rsid w:val="00054FEA"/>
    <w:rsid w:val="0006007F"/>
    <w:rsid w:val="00064D8B"/>
    <w:rsid w:val="0007015F"/>
    <w:rsid w:val="000C577F"/>
    <w:rsid w:val="000C6156"/>
    <w:rsid w:val="000C7B2B"/>
    <w:rsid w:val="000E2221"/>
    <w:rsid w:val="000E3841"/>
    <w:rsid w:val="000F63A8"/>
    <w:rsid w:val="00120A19"/>
    <w:rsid w:val="00132C45"/>
    <w:rsid w:val="0013582E"/>
    <w:rsid w:val="0014738A"/>
    <w:rsid w:val="0016470E"/>
    <w:rsid w:val="001704A2"/>
    <w:rsid w:val="00190B5D"/>
    <w:rsid w:val="00193ED4"/>
    <w:rsid w:val="001957D3"/>
    <w:rsid w:val="001A4EED"/>
    <w:rsid w:val="001A612B"/>
    <w:rsid w:val="001A70CA"/>
    <w:rsid w:val="00210BDE"/>
    <w:rsid w:val="00216279"/>
    <w:rsid w:val="00227BE1"/>
    <w:rsid w:val="002443F3"/>
    <w:rsid w:val="00263FFD"/>
    <w:rsid w:val="00283559"/>
    <w:rsid w:val="00286F08"/>
    <w:rsid w:val="002A4071"/>
    <w:rsid w:val="002B0B27"/>
    <w:rsid w:val="002D560A"/>
    <w:rsid w:val="002D6195"/>
    <w:rsid w:val="002D7C74"/>
    <w:rsid w:val="002F4599"/>
    <w:rsid w:val="002F6FF3"/>
    <w:rsid w:val="00371A68"/>
    <w:rsid w:val="00373A95"/>
    <w:rsid w:val="003945D2"/>
    <w:rsid w:val="003958EA"/>
    <w:rsid w:val="003A48AD"/>
    <w:rsid w:val="003D3C58"/>
    <w:rsid w:val="003E256A"/>
    <w:rsid w:val="00403573"/>
    <w:rsid w:val="004038BB"/>
    <w:rsid w:val="00412585"/>
    <w:rsid w:val="00417BF2"/>
    <w:rsid w:val="00466479"/>
    <w:rsid w:val="00472857"/>
    <w:rsid w:val="00486F5F"/>
    <w:rsid w:val="004A189A"/>
    <w:rsid w:val="004B1AA7"/>
    <w:rsid w:val="004B1B8C"/>
    <w:rsid w:val="004B1CD6"/>
    <w:rsid w:val="004B4E32"/>
    <w:rsid w:val="004D06B0"/>
    <w:rsid w:val="004E509D"/>
    <w:rsid w:val="004F3A90"/>
    <w:rsid w:val="00502416"/>
    <w:rsid w:val="00530DDB"/>
    <w:rsid w:val="00536AC9"/>
    <w:rsid w:val="00570222"/>
    <w:rsid w:val="00573625"/>
    <w:rsid w:val="005A2E93"/>
    <w:rsid w:val="005B0D7F"/>
    <w:rsid w:val="005D00F0"/>
    <w:rsid w:val="005D3694"/>
    <w:rsid w:val="005D4619"/>
    <w:rsid w:val="00604D3B"/>
    <w:rsid w:val="00630563"/>
    <w:rsid w:val="00635131"/>
    <w:rsid w:val="00640B04"/>
    <w:rsid w:val="006939D4"/>
    <w:rsid w:val="0069439A"/>
    <w:rsid w:val="00713CF7"/>
    <w:rsid w:val="00726F62"/>
    <w:rsid w:val="00744456"/>
    <w:rsid w:val="007676DC"/>
    <w:rsid w:val="00782E25"/>
    <w:rsid w:val="00787DA7"/>
    <w:rsid w:val="007A24B8"/>
    <w:rsid w:val="007A4950"/>
    <w:rsid w:val="007E564A"/>
    <w:rsid w:val="007F2564"/>
    <w:rsid w:val="00801645"/>
    <w:rsid w:val="00805F4B"/>
    <w:rsid w:val="008309CE"/>
    <w:rsid w:val="00831C5E"/>
    <w:rsid w:val="00831C85"/>
    <w:rsid w:val="00844C9B"/>
    <w:rsid w:val="00880498"/>
    <w:rsid w:val="00887911"/>
    <w:rsid w:val="0089104A"/>
    <w:rsid w:val="008B2B70"/>
    <w:rsid w:val="00920960"/>
    <w:rsid w:val="0092780D"/>
    <w:rsid w:val="009471DA"/>
    <w:rsid w:val="00952F88"/>
    <w:rsid w:val="00955CC4"/>
    <w:rsid w:val="009702DE"/>
    <w:rsid w:val="00976D01"/>
    <w:rsid w:val="00995E40"/>
    <w:rsid w:val="009B5C3C"/>
    <w:rsid w:val="00A15C4E"/>
    <w:rsid w:val="00A216D6"/>
    <w:rsid w:val="00A31F06"/>
    <w:rsid w:val="00A327C0"/>
    <w:rsid w:val="00A54DC3"/>
    <w:rsid w:val="00A630A3"/>
    <w:rsid w:val="00A63A1C"/>
    <w:rsid w:val="00A852F8"/>
    <w:rsid w:val="00A93E12"/>
    <w:rsid w:val="00A977F8"/>
    <w:rsid w:val="00AB37C4"/>
    <w:rsid w:val="00AC3A32"/>
    <w:rsid w:val="00AD668D"/>
    <w:rsid w:val="00AE6FC6"/>
    <w:rsid w:val="00AF6DBE"/>
    <w:rsid w:val="00B04BB8"/>
    <w:rsid w:val="00B23E87"/>
    <w:rsid w:val="00B277A9"/>
    <w:rsid w:val="00B46962"/>
    <w:rsid w:val="00B643D4"/>
    <w:rsid w:val="00B83DA2"/>
    <w:rsid w:val="00B94899"/>
    <w:rsid w:val="00BE36B9"/>
    <w:rsid w:val="00C07959"/>
    <w:rsid w:val="00C1614A"/>
    <w:rsid w:val="00C430F3"/>
    <w:rsid w:val="00C46A73"/>
    <w:rsid w:val="00C62441"/>
    <w:rsid w:val="00C6433E"/>
    <w:rsid w:val="00C66E8A"/>
    <w:rsid w:val="00C75E2A"/>
    <w:rsid w:val="00C81DED"/>
    <w:rsid w:val="00CC106B"/>
    <w:rsid w:val="00CE3421"/>
    <w:rsid w:val="00D00359"/>
    <w:rsid w:val="00D0053D"/>
    <w:rsid w:val="00D01801"/>
    <w:rsid w:val="00D07A94"/>
    <w:rsid w:val="00D11175"/>
    <w:rsid w:val="00D40DC0"/>
    <w:rsid w:val="00D455D9"/>
    <w:rsid w:val="00D471DF"/>
    <w:rsid w:val="00D517FD"/>
    <w:rsid w:val="00D7270D"/>
    <w:rsid w:val="00D738C3"/>
    <w:rsid w:val="00D75211"/>
    <w:rsid w:val="00D76964"/>
    <w:rsid w:val="00D92690"/>
    <w:rsid w:val="00DA3CA5"/>
    <w:rsid w:val="00DB10C1"/>
    <w:rsid w:val="00DC3C7B"/>
    <w:rsid w:val="00DE18AD"/>
    <w:rsid w:val="00DE2D48"/>
    <w:rsid w:val="00E10650"/>
    <w:rsid w:val="00E2430C"/>
    <w:rsid w:val="00E27281"/>
    <w:rsid w:val="00E70CBE"/>
    <w:rsid w:val="00E82A46"/>
    <w:rsid w:val="00E922AE"/>
    <w:rsid w:val="00E967AF"/>
    <w:rsid w:val="00EC3D7A"/>
    <w:rsid w:val="00EF67BC"/>
    <w:rsid w:val="00F01C3B"/>
    <w:rsid w:val="00F068C0"/>
    <w:rsid w:val="00F15941"/>
    <w:rsid w:val="00F16649"/>
    <w:rsid w:val="00F22259"/>
    <w:rsid w:val="00F33051"/>
    <w:rsid w:val="00F462D2"/>
    <w:rsid w:val="00F54A63"/>
    <w:rsid w:val="00F61049"/>
    <w:rsid w:val="00F95752"/>
    <w:rsid w:val="00FB0880"/>
    <w:rsid w:val="00FD1498"/>
    <w:rsid w:val="026529A3"/>
    <w:rsid w:val="14BA003E"/>
    <w:rsid w:val="29288D67"/>
    <w:rsid w:val="33338B9C"/>
    <w:rsid w:val="4B29F0F1"/>
    <w:rsid w:val="4C4C6FF5"/>
    <w:rsid w:val="4CB4713B"/>
    <w:rsid w:val="6F387E85"/>
    <w:rsid w:val="70EF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0F84"/>
  <w15:chartTrackingRefBased/>
  <w15:docId w15:val="{066E928F-FA28-4E44-A713-A5AD63D0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E32"/>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D517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4E32"/>
    <w:pPr>
      <w:keepNext/>
      <w:keepLines/>
      <w:spacing w:before="20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4E32"/>
    <w:rPr>
      <w:rFonts w:ascii="Cambria" w:eastAsia="Times New Roman" w:hAnsi="Cambria" w:cs="Times New Roman"/>
      <w:b/>
      <w:bCs/>
      <w:color w:val="4F81BD"/>
      <w:sz w:val="26"/>
      <w:szCs w:val="26"/>
    </w:rPr>
  </w:style>
  <w:style w:type="paragraph" w:styleId="ListParagraph">
    <w:name w:val="List Paragraph"/>
    <w:basedOn w:val="Normal"/>
    <w:uiPriority w:val="34"/>
    <w:qFormat/>
    <w:rsid w:val="004B4E32"/>
    <w:pPr>
      <w:ind w:left="720"/>
      <w:contextualSpacing/>
    </w:pPr>
  </w:style>
  <w:style w:type="paragraph" w:styleId="Header">
    <w:name w:val="header"/>
    <w:basedOn w:val="Normal"/>
    <w:link w:val="HeaderChar"/>
    <w:uiPriority w:val="99"/>
    <w:unhideWhenUsed/>
    <w:rsid w:val="004B4E32"/>
    <w:pPr>
      <w:tabs>
        <w:tab w:val="center" w:pos="4680"/>
        <w:tab w:val="right" w:pos="9360"/>
      </w:tabs>
    </w:pPr>
  </w:style>
  <w:style w:type="character" w:customStyle="1" w:styleId="HeaderChar">
    <w:name w:val="Header Char"/>
    <w:basedOn w:val="DefaultParagraphFont"/>
    <w:link w:val="Header"/>
    <w:uiPriority w:val="99"/>
    <w:rsid w:val="004B4E32"/>
    <w:rPr>
      <w:rFonts w:ascii="Arial" w:eastAsia="Times New Roman" w:hAnsi="Arial" w:cs="Arial"/>
      <w:sz w:val="24"/>
      <w:szCs w:val="24"/>
    </w:rPr>
  </w:style>
  <w:style w:type="paragraph" w:styleId="Footer">
    <w:name w:val="footer"/>
    <w:basedOn w:val="Normal"/>
    <w:link w:val="FooterChar"/>
    <w:uiPriority w:val="99"/>
    <w:unhideWhenUsed/>
    <w:rsid w:val="004B4E32"/>
    <w:pPr>
      <w:tabs>
        <w:tab w:val="center" w:pos="4680"/>
        <w:tab w:val="right" w:pos="9360"/>
      </w:tabs>
    </w:pPr>
  </w:style>
  <w:style w:type="character" w:customStyle="1" w:styleId="FooterChar">
    <w:name w:val="Footer Char"/>
    <w:basedOn w:val="DefaultParagraphFont"/>
    <w:link w:val="Footer"/>
    <w:uiPriority w:val="99"/>
    <w:rsid w:val="004B4E32"/>
    <w:rPr>
      <w:rFonts w:ascii="Arial" w:eastAsia="Times New Roman" w:hAnsi="Arial" w:cs="Arial"/>
      <w:sz w:val="24"/>
      <w:szCs w:val="24"/>
    </w:rPr>
  </w:style>
  <w:style w:type="character" w:styleId="Strong">
    <w:name w:val="Strong"/>
    <w:basedOn w:val="DefaultParagraphFont"/>
    <w:uiPriority w:val="22"/>
    <w:qFormat/>
    <w:rsid w:val="004B4E32"/>
    <w:rPr>
      <w:b/>
      <w:bCs/>
    </w:rPr>
  </w:style>
  <w:style w:type="character" w:styleId="Emphasis">
    <w:name w:val="Emphasis"/>
    <w:basedOn w:val="DefaultParagraphFont"/>
    <w:uiPriority w:val="20"/>
    <w:qFormat/>
    <w:rsid w:val="004B4E32"/>
    <w:rPr>
      <w:i/>
      <w:iCs/>
    </w:rPr>
  </w:style>
  <w:style w:type="paragraph" w:styleId="NormalWeb">
    <w:name w:val="Normal (Web)"/>
    <w:basedOn w:val="Normal"/>
    <w:uiPriority w:val="99"/>
    <w:unhideWhenUsed/>
    <w:rsid w:val="004B4E32"/>
    <w:pPr>
      <w:spacing w:before="100" w:beforeAutospacing="1" w:after="100" w:afterAutospacing="1"/>
    </w:pPr>
    <w:rPr>
      <w:rFonts w:ascii="Times New Roman" w:hAnsi="Times New Roman" w:cs="Times New Roman"/>
    </w:rPr>
  </w:style>
  <w:style w:type="paragraph" w:customStyle="1" w:styleId="Default">
    <w:name w:val="Default"/>
    <w:rsid w:val="004B4E3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00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35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D517F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05315C"/>
    <w:rPr>
      <w:color w:val="0000FF"/>
      <w:u w:val="single"/>
    </w:rPr>
  </w:style>
  <w:style w:type="paragraph" w:styleId="NoSpacing">
    <w:name w:val="No Spacing"/>
    <w:uiPriority w:val="1"/>
    <w:qFormat/>
    <w:rsid w:val="00920960"/>
    <w:pPr>
      <w:spacing w:after="0" w:line="240" w:lineRule="auto"/>
    </w:pPr>
    <w:rPr>
      <w:rFonts w:ascii="Calibri" w:eastAsia="Calibri" w:hAnsi="Calibri" w:cs="Times New Roman"/>
    </w:rPr>
  </w:style>
  <w:style w:type="paragraph" w:customStyle="1" w:styleId="font7">
    <w:name w:val="font_7"/>
    <w:basedOn w:val="Normal"/>
    <w:rsid w:val="00F01C3B"/>
    <w:pPr>
      <w:spacing w:before="100" w:beforeAutospacing="1" w:after="100" w:afterAutospacing="1"/>
    </w:pPr>
    <w:rPr>
      <w:rFonts w:ascii="Times New Roman" w:hAnsi="Times New Roman" w:cs="Times New Roman"/>
    </w:rPr>
  </w:style>
  <w:style w:type="character" w:customStyle="1" w:styleId="color18">
    <w:name w:val="color_18"/>
    <w:basedOn w:val="DefaultParagraphFont"/>
    <w:rsid w:val="00F01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15497">
      <w:bodyDiv w:val="1"/>
      <w:marLeft w:val="0"/>
      <w:marRight w:val="0"/>
      <w:marTop w:val="0"/>
      <w:marBottom w:val="0"/>
      <w:divBdr>
        <w:top w:val="none" w:sz="0" w:space="0" w:color="auto"/>
        <w:left w:val="none" w:sz="0" w:space="0" w:color="auto"/>
        <w:bottom w:val="none" w:sz="0" w:space="0" w:color="auto"/>
        <w:right w:val="none" w:sz="0" w:space="0" w:color="auto"/>
      </w:divBdr>
    </w:div>
    <w:div w:id="301468258">
      <w:bodyDiv w:val="1"/>
      <w:marLeft w:val="0"/>
      <w:marRight w:val="0"/>
      <w:marTop w:val="0"/>
      <w:marBottom w:val="0"/>
      <w:divBdr>
        <w:top w:val="none" w:sz="0" w:space="0" w:color="auto"/>
        <w:left w:val="none" w:sz="0" w:space="0" w:color="auto"/>
        <w:bottom w:val="none" w:sz="0" w:space="0" w:color="auto"/>
        <w:right w:val="none" w:sz="0" w:space="0" w:color="auto"/>
      </w:divBdr>
    </w:div>
    <w:div w:id="346830812">
      <w:bodyDiv w:val="1"/>
      <w:marLeft w:val="0"/>
      <w:marRight w:val="0"/>
      <w:marTop w:val="0"/>
      <w:marBottom w:val="0"/>
      <w:divBdr>
        <w:top w:val="none" w:sz="0" w:space="0" w:color="auto"/>
        <w:left w:val="none" w:sz="0" w:space="0" w:color="auto"/>
        <w:bottom w:val="none" w:sz="0" w:space="0" w:color="auto"/>
        <w:right w:val="none" w:sz="0" w:space="0" w:color="auto"/>
      </w:divBdr>
    </w:div>
    <w:div w:id="803542369">
      <w:bodyDiv w:val="1"/>
      <w:marLeft w:val="0"/>
      <w:marRight w:val="0"/>
      <w:marTop w:val="0"/>
      <w:marBottom w:val="0"/>
      <w:divBdr>
        <w:top w:val="none" w:sz="0" w:space="0" w:color="auto"/>
        <w:left w:val="none" w:sz="0" w:space="0" w:color="auto"/>
        <w:bottom w:val="none" w:sz="0" w:space="0" w:color="auto"/>
        <w:right w:val="none" w:sz="0" w:space="0" w:color="auto"/>
      </w:divBdr>
    </w:div>
    <w:div w:id="944534556">
      <w:bodyDiv w:val="1"/>
      <w:marLeft w:val="0"/>
      <w:marRight w:val="0"/>
      <w:marTop w:val="0"/>
      <w:marBottom w:val="0"/>
      <w:divBdr>
        <w:top w:val="none" w:sz="0" w:space="0" w:color="auto"/>
        <w:left w:val="none" w:sz="0" w:space="0" w:color="auto"/>
        <w:bottom w:val="none" w:sz="0" w:space="0" w:color="auto"/>
        <w:right w:val="none" w:sz="0" w:space="0" w:color="auto"/>
      </w:divBdr>
    </w:div>
    <w:div w:id="944656831">
      <w:bodyDiv w:val="1"/>
      <w:marLeft w:val="0"/>
      <w:marRight w:val="0"/>
      <w:marTop w:val="0"/>
      <w:marBottom w:val="0"/>
      <w:divBdr>
        <w:top w:val="none" w:sz="0" w:space="0" w:color="auto"/>
        <w:left w:val="none" w:sz="0" w:space="0" w:color="auto"/>
        <w:bottom w:val="none" w:sz="0" w:space="0" w:color="auto"/>
        <w:right w:val="none" w:sz="0" w:space="0" w:color="auto"/>
      </w:divBdr>
    </w:div>
    <w:div w:id="974681112">
      <w:bodyDiv w:val="1"/>
      <w:marLeft w:val="0"/>
      <w:marRight w:val="0"/>
      <w:marTop w:val="0"/>
      <w:marBottom w:val="0"/>
      <w:divBdr>
        <w:top w:val="none" w:sz="0" w:space="0" w:color="auto"/>
        <w:left w:val="none" w:sz="0" w:space="0" w:color="auto"/>
        <w:bottom w:val="none" w:sz="0" w:space="0" w:color="auto"/>
        <w:right w:val="none" w:sz="0" w:space="0" w:color="auto"/>
      </w:divBdr>
    </w:div>
    <w:div w:id="978268602">
      <w:bodyDiv w:val="1"/>
      <w:marLeft w:val="0"/>
      <w:marRight w:val="0"/>
      <w:marTop w:val="0"/>
      <w:marBottom w:val="0"/>
      <w:divBdr>
        <w:top w:val="none" w:sz="0" w:space="0" w:color="auto"/>
        <w:left w:val="none" w:sz="0" w:space="0" w:color="auto"/>
        <w:bottom w:val="none" w:sz="0" w:space="0" w:color="auto"/>
        <w:right w:val="none" w:sz="0" w:space="0" w:color="auto"/>
      </w:divBdr>
    </w:div>
    <w:div w:id="1053508088">
      <w:bodyDiv w:val="1"/>
      <w:marLeft w:val="0"/>
      <w:marRight w:val="0"/>
      <w:marTop w:val="0"/>
      <w:marBottom w:val="0"/>
      <w:divBdr>
        <w:top w:val="none" w:sz="0" w:space="0" w:color="auto"/>
        <w:left w:val="none" w:sz="0" w:space="0" w:color="auto"/>
        <w:bottom w:val="none" w:sz="0" w:space="0" w:color="auto"/>
        <w:right w:val="none" w:sz="0" w:space="0" w:color="auto"/>
      </w:divBdr>
    </w:div>
    <w:div w:id="1150710969">
      <w:bodyDiv w:val="1"/>
      <w:marLeft w:val="0"/>
      <w:marRight w:val="0"/>
      <w:marTop w:val="0"/>
      <w:marBottom w:val="0"/>
      <w:divBdr>
        <w:top w:val="none" w:sz="0" w:space="0" w:color="auto"/>
        <w:left w:val="none" w:sz="0" w:space="0" w:color="auto"/>
        <w:bottom w:val="none" w:sz="0" w:space="0" w:color="auto"/>
        <w:right w:val="none" w:sz="0" w:space="0" w:color="auto"/>
      </w:divBdr>
    </w:div>
    <w:div w:id="1251507019">
      <w:bodyDiv w:val="1"/>
      <w:marLeft w:val="0"/>
      <w:marRight w:val="0"/>
      <w:marTop w:val="0"/>
      <w:marBottom w:val="0"/>
      <w:divBdr>
        <w:top w:val="none" w:sz="0" w:space="0" w:color="auto"/>
        <w:left w:val="none" w:sz="0" w:space="0" w:color="auto"/>
        <w:bottom w:val="none" w:sz="0" w:space="0" w:color="auto"/>
        <w:right w:val="none" w:sz="0" w:space="0" w:color="auto"/>
      </w:divBdr>
    </w:div>
    <w:div w:id="1338460692">
      <w:bodyDiv w:val="1"/>
      <w:marLeft w:val="0"/>
      <w:marRight w:val="0"/>
      <w:marTop w:val="0"/>
      <w:marBottom w:val="0"/>
      <w:divBdr>
        <w:top w:val="none" w:sz="0" w:space="0" w:color="auto"/>
        <w:left w:val="none" w:sz="0" w:space="0" w:color="auto"/>
        <w:bottom w:val="none" w:sz="0" w:space="0" w:color="auto"/>
        <w:right w:val="none" w:sz="0" w:space="0" w:color="auto"/>
      </w:divBdr>
    </w:div>
    <w:div w:id="1406415430">
      <w:bodyDiv w:val="1"/>
      <w:marLeft w:val="0"/>
      <w:marRight w:val="0"/>
      <w:marTop w:val="0"/>
      <w:marBottom w:val="0"/>
      <w:divBdr>
        <w:top w:val="none" w:sz="0" w:space="0" w:color="auto"/>
        <w:left w:val="none" w:sz="0" w:space="0" w:color="auto"/>
        <w:bottom w:val="none" w:sz="0" w:space="0" w:color="auto"/>
        <w:right w:val="none" w:sz="0" w:space="0" w:color="auto"/>
      </w:divBdr>
    </w:div>
    <w:div w:id="1599102153">
      <w:bodyDiv w:val="1"/>
      <w:marLeft w:val="0"/>
      <w:marRight w:val="0"/>
      <w:marTop w:val="0"/>
      <w:marBottom w:val="0"/>
      <w:divBdr>
        <w:top w:val="none" w:sz="0" w:space="0" w:color="auto"/>
        <w:left w:val="none" w:sz="0" w:space="0" w:color="auto"/>
        <w:bottom w:val="none" w:sz="0" w:space="0" w:color="auto"/>
        <w:right w:val="none" w:sz="0" w:space="0" w:color="auto"/>
      </w:divBdr>
    </w:div>
    <w:div w:id="1644771060">
      <w:bodyDiv w:val="1"/>
      <w:marLeft w:val="0"/>
      <w:marRight w:val="0"/>
      <w:marTop w:val="0"/>
      <w:marBottom w:val="0"/>
      <w:divBdr>
        <w:top w:val="none" w:sz="0" w:space="0" w:color="auto"/>
        <w:left w:val="none" w:sz="0" w:space="0" w:color="auto"/>
        <w:bottom w:val="none" w:sz="0" w:space="0" w:color="auto"/>
        <w:right w:val="none" w:sz="0" w:space="0" w:color="auto"/>
      </w:divBdr>
    </w:div>
    <w:div w:id="1645158063">
      <w:bodyDiv w:val="1"/>
      <w:marLeft w:val="0"/>
      <w:marRight w:val="0"/>
      <w:marTop w:val="0"/>
      <w:marBottom w:val="0"/>
      <w:divBdr>
        <w:top w:val="none" w:sz="0" w:space="0" w:color="auto"/>
        <w:left w:val="none" w:sz="0" w:space="0" w:color="auto"/>
        <w:bottom w:val="none" w:sz="0" w:space="0" w:color="auto"/>
        <w:right w:val="none" w:sz="0" w:space="0" w:color="auto"/>
      </w:divBdr>
    </w:div>
    <w:div w:id="1646230450">
      <w:bodyDiv w:val="1"/>
      <w:marLeft w:val="0"/>
      <w:marRight w:val="0"/>
      <w:marTop w:val="0"/>
      <w:marBottom w:val="0"/>
      <w:divBdr>
        <w:top w:val="none" w:sz="0" w:space="0" w:color="auto"/>
        <w:left w:val="none" w:sz="0" w:space="0" w:color="auto"/>
        <w:bottom w:val="none" w:sz="0" w:space="0" w:color="auto"/>
        <w:right w:val="none" w:sz="0" w:space="0" w:color="auto"/>
      </w:divBdr>
    </w:div>
    <w:div w:id="1875341571">
      <w:bodyDiv w:val="1"/>
      <w:marLeft w:val="0"/>
      <w:marRight w:val="0"/>
      <w:marTop w:val="0"/>
      <w:marBottom w:val="0"/>
      <w:divBdr>
        <w:top w:val="none" w:sz="0" w:space="0" w:color="auto"/>
        <w:left w:val="none" w:sz="0" w:space="0" w:color="auto"/>
        <w:bottom w:val="none" w:sz="0" w:space="0" w:color="auto"/>
        <w:right w:val="none" w:sz="0" w:space="0" w:color="auto"/>
      </w:divBdr>
    </w:div>
    <w:div w:id="1903440300">
      <w:bodyDiv w:val="1"/>
      <w:marLeft w:val="0"/>
      <w:marRight w:val="0"/>
      <w:marTop w:val="0"/>
      <w:marBottom w:val="0"/>
      <w:divBdr>
        <w:top w:val="none" w:sz="0" w:space="0" w:color="auto"/>
        <w:left w:val="none" w:sz="0" w:space="0" w:color="auto"/>
        <w:bottom w:val="none" w:sz="0" w:space="0" w:color="auto"/>
        <w:right w:val="none" w:sz="0" w:space="0" w:color="auto"/>
      </w:divBdr>
    </w:div>
    <w:div w:id="1911499493">
      <w:bodyDiv w:val="1"/>
      <w:marLeft w:val="0"/>
      <w:marRight w:val="0"/>
      <w:marTop w:val="0"/>
      <w:marBottom w:val="0"/>
      <w:divBdr>
        <w:top w:val="none" w:sz="0" w:space="0" w:color="auto"/>
        <w:left w:val="none" w:sz="0" w:space="0" w:color="auto"/>
        <w:bottom w:val="none" w:sz="0" w:space="0" w:color="auto"/>
        <w:right w:val="none" w:sz="0" w:space="0" w:color="auto"/>
      </w:divBdr>
    </w:div>
    <w:div w:id="2006936050">
      <w:bodyDiv w:val="1"/>
      <w:marLeft w:val="0"/>
      <w:marRight w:val="0"/>
      <w:marTop w:val="0"/>
      <w:marBottom w:val="0"/>
      <w:divBdr>
        <w:top w:val="none" w:sz="0" w:space="0" w:color="auto"/>
        <w:left w:val="none" w:sz="0" w:space="0" w:color="auto"/>
        <w:bottom w:val="none" w:sz="0" w:space="0" w:color="auto"/>
        <w:right w:val="none" w:sz="0" w:space="0" w:color="auto"/>
      </w:divBdr>
    </w:div>
    <w:div w:id="210364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06D95A950F194CB5DCD50CB4CA45A0" ma:contentTypeVersion="10" ma:contentTypeDescription="Create a new document." ma:contentTypeScope="" ma:versionID="11259b15c03d1b1bca5e73a19d9181a2">
  <xsd:schema xmlns:xsd="http://www.w3.org/2001/XMLSchema" xmlns:xs="http://www.w3.org/2001/XMLSchema" xmlns:p="http://schemas.microsoft.com/office/2006/metadata/properties" xmlns:ns3="4153ac77-88b0-4851-a220-6b6ce778ed4a" targetNamespace="http://schemas.microsoft.com/office/2006/metadata/properties" ma:root="true" ma:fieldsID="86204e52e7b3bcd0edb900f44695eb65" ns3:_="">
    <xsd:import namespace="4153ac77-88b0-4851-a220-6b6ce778ed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ac77-88b0-4851-a220-6b6ce778ed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A51FD-26DF-4FD3-AAA5-EAF9E1C44331}">
  <ds:schemaRefs>
    <ds:schemaRef ds:uri="http://schemas.microsoft.com/sharepoint/v3/contenttype/forms"/>
  </ds:schemaRefs>
</ds:datastoreItem>
</file>

<file path=customXml/itemProps2.xml><?xml version="1.0" encoding="utf-8"?>
<ds:datastoreItem xmlns:ds="http://schemas.openxmlformats.org/officeDocument/2006/customXml" ds:itemID="{732AEB7C-60B7-49D9-A80F-E2E1BBE09CF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153ac77-88b0-4851-a220-6b6ce778ed4a"/>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5F22E4E-C02A-4651-9D33-424E9C6E1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ac77-88b0-4851-a220-6b6ce778e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13A08-3053-499C-ABAB-043BB6EA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Shurn, Rachelle</dc:creator>
  <cp:keywords/>
  <dc:description/>
  <cp:lastModifiedBy>Shurn, Rachelle</cp:lastModifiedBy>
  <cp:revision>3</cp:revision>
  <cp:lastPrinted>2018-04-25T19:10:00Z</cp:lastPrinted>
  <dcterms:created xsi:type="dcterms:W3CDTF">2020-02-22T20:16:00Z</dcterms:created>
  <dcterms:modified xsi:type="dcterms:W3CDTF">2020-02-22T20:23:00Z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0x010100AC06D95A950F194CB5DCD50CB4CA45A0</vt:lpwstr>
  </property>
  <property fmtid="{D5CDD505-2E9C-101B-9397-08002B2CF9AE}" pid="3" name="_dlc_DocIdItemGuid">
    <vt:lpwstr>7f41397a-cd8e-44e6-a27c-eb83ae3d3ce7</vt:lpwstr>
  </property>
</Properties>
</file>