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DFC25" w14:textId="77777777" w:rsidR="00EA7B84" w:rsidRDefault="00EA7B84"/>
    <w:p w14:paraId="6D9F092E" w14:textId="77777777" w:rsidR="00EA7B84" w:rsidRPr="005B1C69" w:rsidRDefault="00EA7B84">
      <w:pPr>
        <w:rPr>
          <w:b/>
          <w:i/>
        </w:rPr>
      </w:pPr>
      <w:r w:rsidRPr="005B1C69">
        <w:rPr>
          <w:b/>
          <w:i/>
        </w:rPr>
        <w:t>Key themes and messag</w:t>
      </w:r>
      <w:bookmarkStart w:id="0" w:name="_GoBack"/>
      <w:bookmarkEnd w:id="0"/>
      <w:r w:rsidRPr="005B1C69">
        <w:rPr>
          <w:b/>
          <w:i/>
        </w:rPr>
        <w:t>es</w:t>
      </w:r>
    </w:p>
    <w:p w14:paraId="2FB4EEEA" w14:textId="77777777" w:rsidR="00B67715" w:rsidRDefault="00B67715"/>
    <w:p w14:paraId="4B3E414D" w14:textId="638ED9B5" w:rsidR="00B67715" w:rsidRPr="005B1C69" w:rsidRDefault="00F8363C">
      <w:pPr>
        <w:rPr>
          <w:b/>
        </w:rPr>
      </w:pPr>
      <w:r>
        <w:rPr>
          <w:b/>
        </w:rPr>
        <w:t>A shared</w:t>
      </w:r>
      <w:r w:rsidR="005B1C69" w:rsidRPr="005B1C69">
        <w:rPr>
          <w:b/>
        </w:rPr>
        <w:t xml:space="preserve"> vision</w:t>
      </w:r>
    </w:p>
    <w:p w14:paraId="318CF24A" w14:textId="2050A40A" w:rsidR="005B1C69" w:rsidRDefault="005B1C69" w:rsidP="00F902BB">
      <w:pPr>
        <w:pStyle w:val="ListParagraph"/>
        <w:numPr>
          <w:ilvl w:val="0"/>
          <w:numId w:val="3"/>
        </w:numPr>
      </w:pPr>
      <w:r>
        <w:t>Marquette’s vision is to be recognized as among the most innovative and accomplished Catholic, Jesuit universities in the world.</w:t>
      </w:r>
      <w:r w:rsidR="00F902BB">
        <w:t xml:space="preserve"> </w:t>
      </w:r>
    </w:p>
    <w:p w14:paraId="43A7DC03" w14:textId="5C23DF49" w:rsidR="005B1C69" w:rsidRDefault="005B1C69" w:rsidP="006D4298">
      <w:pPr>
        <w:pStyle w:val="ListParagraph"/>
        <w:numPr>
          <w:ilvl w:val="0"/>
          <w:numId w:val="3"/>
        </w:numPr>
      </w:pPr>
      <w:r>
        <w:t>In response this changing landscape</w:t>
      </w:r>
      <w:r w:rsidR="008E00D0">
        <w:t xml:space="preserve"> and headwinds facing higher education (</w:t>
      </w:r>
      <w:proofErr w:type="spellStart"/>
      <w:r w:rsidR="008E00D0">
        <w:t>ie</w:t>
      </w:r>
      <w:proofErr w:type="spellEnd"/>
      <w:r w:rsidR="008E00D0">
        <w:t>. 15-16% decline in college-age students starting in 2026),</w:t>
      </w:r>
      <w:r>
        <w:t xml:space="preserve"> Marquette’s strategic plan – Beyond Boundaries – has set in motion a clear strategy for Marquette’s future. </w:t>
      </w:r>
    </w:p>
    <w:p w14:paraId="19B0327D" w14:textId="34773941" w:rsidR="005B1C69" w:rsidRDefault="00327349" w:rsidP="006D4298">
      <w:pPr>
        <w:pStyle w:val="ListParagraph"/>
        <w:numPr>
          <w:ilvl w:val="0"/>
          <w:numId w:val="3"/>
        </w:numPr>
      </w:pPr>
      <w:r>
        <w:t xml:space="preserve">This plan is guiding MU to </w:t>
      </w:r>
      <w:r w:rsidR="005B1C69">
        <w:t>reach beyond traditional academic boundaries and embrace new and collaborative methods of teaching, learning, research and service in an inclusive environment.</w:t>
      </w:r>
    </w:p>
    <w:p w14:paraId="78F82B07" w14:textId="44AF9584" w:rsidR="005B1C69" w:rsidRDefault="00327349" w:rsidP="006D4298">
      <w:pPr>
        <w:pStyle w:val="ListParagraph"/>
        <w:numPr>
          <w:ilvl w:val="0"/>
          <w:numId w:val="3"/>
        </w:numPr>
      </w:pPr>
      <w:r>
        <w:t>We are poised to make strides in achieving our vision</w:t>
      </w:r>
      <w:r w:rsidR="006D4298">
        <w:t>.  A</w:t>
      </w:r>
      <w:r w:rsidR="005B1C69">
        <w:t xml:space="preserve">mong </w:t>
      </w:r>
      <w:r w:rsidR="0075019C">
        <w:t>recent accomplishments</w:t>
      </w:r>
      <w:r w:rsidR="005B1C69">
        <w:t xml:space="preserve">, MU </w:t>
      </w:r>
      <w:r w:rsidR="00100056">
        <w:t>recently</w:t>
      </w:r>
      <w:r w:rsidR="005B1C69">
        <w:t xml:space="preserve"> </w:t>
      </w:r>
      <w:r w:rsidR="006F738C">
        <w:t xml:space="preserve">funded an undergraduate Honors program, launched four new research projects at its Athletic and Human Performance Center, engaged a taskforce around corporate social responsibility, and has begun </w:t>
      </w:r>
      <w:proofErr w:type="gramStart"/>
      <w:r w:rsidR="006F738C">
        <w:t>a</w:t>
      </w:r>
      <w:proofErr w:type="gramEnd"/>
      <w:r w:rsidR="006F738C">
        <w:t xml:space="preserve"> Examen process to </w:t>
      </w:r>
      <w:r w:rsidR="008E00D0">
        <w:t>reaffirm</w:t>
      </w:r>
      <w:r w:rsidR="006F738C">
        <w:t xml:space="preserve"> its Catholic and Jesuit identity. </w:t>
      </w:r>
    </w:p>
    <w:p w14:paraId="6307E3FD" w14:textId="5D671854" w:rsidR="005B1C69" w:rsidRDefault="005B1C69" w:rsidP="006D4298">
      <w:pPr>
        <w:pStyle w:val="ListParagraph"/>
        <w:numPr>
          <w:ilvl w:val="0"/>
          <w:numId w:val="3"/>
        </w:numPr>
      </w:pPr>
      <w:r>
        <w:t>In 2020, the university has challenged itse</w:t>
      </w:r>
      <w:r w:rsidR="006D4298">
        <w:t>lf to think and act differently.  In the spirit of St. Ignatius,</w:t>
      </w:r>
      <w:r w:rsidR="00DA588F">
        <w:t xml:space="preserve"> to live with “one foot raise</w:t>
      </w:r>
      <w:r w:rsidR="006D4298">
        <w:t>d.”</w:t>
      </w:r>
      <w:r w:rsidR="00DA588F">
        <w:t xml:space="preserve"> </w:t>
      </w:r>
    </w:p>
    <w:p w14:paraId="24476C62" w14:textId="77777777" w:rsidR="00B21134" w:rsidRDefault="00B21134"/>
    <w:p w14:paraId="6315B9E6" w14:textId="77777777" w:rsidR="00B21134" w:rsidRPr="000D7BCB" w:rsidRDefault="00BD45C0">
      <w:pPr>
        <w:rPr>
          <w:b/>
        </w:rPr>
      </w:pPr>
      <w:r w:rsidRPr="000D7BCB">
        <w:rPr>
          <w:b/>
        </w:rPr>
        <w:t>Momentum</w:t>
      </w:r>
    </w:p>
    <w:p w14:paraId="4AE2924E" w14:textId="409A6CCD" w:rsidR="003E6232" w:rsidRDefault="00E916A6" w:rsidP="008E00D0">
      <w:pPr>
        <w:pStyle w:val="ListParagraph"/>
        <w:numPr>
          <w:ilvl w:val="0"/>
          <w:numId w:val="11"/>
        </w:numPr>
      </w:pPr>
      <w:r>
        <w:t>Marquette</w:t>
      </w:r>
      <w:r w:rsidR="003E6232">
        <w:t>’s momentum is highly visi</w:t>
      </w:r>
      <w:r w:rsidR="006D4298">
        <w:t>ble around campus and includes</w:t>
      </w:r>
      <w:r w:rsidR="003E6232">
        <w:t>:</w:t>
      </w:r>
    </w:p>
    <w:p w14:paraId="27A400B1" w14:textId="1E78FBCE" w:rsidR="002469B1" w:rsidRDefault="002469B1" w:rsidP="005F54DF">
      <w:pPr>
        <w:pStyle w:val="ListParagraph"/>
        <w:numPr>
          <w:ilvl w:val="0"/>
          <w:numId w:val="2"/>
        </w:numPr>
      </w:pPr>
      <w:r>
        <w:t xml:space="preserve">Expansion of Physician’s Assistant </w:t>
      </w:r>
      <w:r w:rsidR="00100056">
        <w:t xml:space="preserve">(PA) </w:t>
      </w:r>
      <w:r>
        <w:t>Studies Program</w:t>
      </w:r>
      <w:r w:rsidR="00327349">
        <w:t xml:space="preserve"> (ranked #40 by US News and World Report)</w:t>
      </w:r>
      <w:r>
        <w:t xml:space="preserve"> and a new PA building. </w:t>
      </w:r>
    </w:p>
    <w:p w14:paraId="7174ADB1" w14:textId="77777777" w:rsidR="00E907BB" w:rsidRDefault="002469B1" w:rsidP="005F54DF">
      <w:pPr>
        <w:pStyle w:val="ListParagraph"/>
        <w:numPr>
          <w:ilvl w:val="0"/>
          <w:numId w:val="2"/>
        </w:numPr>
      </w:pPr>
      <w:r>
        <w:t>Opening of the</w:t>
      </w:r>
      <w:r w:rsidR="003E6232">
        <w:t xml:space="preserve"> Athletic and Human Performance </w:t>
      </w:r>
      <w:r w:rsidR="00E94EC8">
        <w:t xml:space="preserve">Research </w:t>
      </w:r>
      <w:r w:rsidR="003E6232">
        <w:t>Center</w:t>
      </w:r>
      <w:r>
        <w:t xml:space="preserve"> as well as The </w:t>
      </w:r>
      <w:r w:rsidR="003E6232">
        <w:t>Commons</w:t>
      </w:r>
      <w:r w:rsidR="00E94EC8">
        <w:t>, which was MU’s 1</w:t>
      </w:r>
      <w:r w:rsidR="00E94EC8" w:rsidRPr="005F54DF">
        <w:rPr>
          <w:vertAlign w:val="superscript"/>
        </w:rPr>
        <w:t>st</w:t>
      </w:r>
      <w:r w:rsidR="00E94EC8">
        <w:t xml:space="preserve"> new student housing project in 50 years</w:t>
      </w:r>
      <w:r>
        <w:t>.</w:t>
      </w:r>
    </w:p>
    <w:p w14:paraId="5CDC3419" w14:textId="3BD18D87" w:rsidR="00327349" w:rsidRDefault="00327349" w:rsidP="005F54DF">
      <w:pPr>
        <w:pStyle w:val="ListParagraph"/>
        <w:numPr>
          <w:ilvl w:val="0"/>
          <w:numId w:val="2"/>
        </w:numPr>
      </w:pPr>
      <w:r>
        <w:t xml:space="preserve">The Henke Courtyard outside the 707 Hub and the Marian </w:t>
      </w:r>
      <w:proofErr w:type="spellStart"/>
      <w:r>
        <w:t>Gotto</w:t>
      </w:r>
      <w:proofErr w:type="spellEnd"/>
      <w:r>
        <w:t xml:space="preserve"> are also part of </w:t>
      </w:r>
      <w:r w:rsidR="002A6C06">
        <w:t>a “</w:t>
      </w:r>
      <w:r>
        <w:t>building boom</w:t>
      </w:r>
      <w:r w:rsidR="002A6C06">
        <w:t>”</w:t>
      </w:r>
      <w:r>
        <w:t xml:space="preserve"> on campus. </w:t>
      </w:r>
    </w:p>
    <w:p w14:paraId="6E71B399" w14:textId="77777777" w:rsidR="002A6C06" w:rsidRDefault="00E907BB" w:rsidP="002A6C06">
      <w:pPr>
        <w:pStyle w:val="ListParagraph"/>
        <w:numPr>
          <w:ilvl w:val="0"/>
          <w:numId w:val="2"/>
        </w:numPr>
      </w:pPr>
      <w:r>
        <w:t xml:space="preserve">In the near future, MU will open a new </w:t>
      </w:r>
      <w:r w:rsidR="003C6BE2">
        <w:t xml:space="preserve">$70M </w:t>
      </w:r>
      <w:r w:rsidR="003C6BE2" w:rsidRPr="003C6BE2">
        <w:t xml:space="preserve">College of Business Administration </w:t>
      </w:r>
      <w:r w:rsidR="003C6BE2">
        <w:t xml:space="preserve">building that will also house innovation leadership programs, at </w:t>
      </w:r>
      <w:r w:rsidR="003C6BE2" w:rsidRPr="003C6BE2">
        <w:t>the former site of McCormick Hall.</w:t>
      </w:r>
    </w:p>
    <w:p w14:paraId="4C7FC26E" w14:textId="77777777" w:rsidR="002A6C06" w:rsidRDefault="00E907BB" w:rsidP="008E00D0">
      <w:pPr>
        <w:pStyle w:val="ListParagraph"/>
        <w:numPr>
          <w:ilvl w:val="0"/>
          <w:numId w:val="2"/>
        </w:numPr>
        <w:ind w:left="360"/>
      </w:pPr>
      <w:r>
        <w:t xml:space="preserve">These and other projects are part of the university’s master plan which is the foundation of a capital projects initiative designed to take the university to the next level.  </w:t>
      </w:r>
    </w:p>
    <w:p w14:paraId="7463912B" w14:textId="0A874063" w:rsidR="00E907BB" w:rsidRDefault="00E907BB" w:rsidP="008E00D0">
      <w:pPr>
        <w:pStyle w:val="ListParagraph"/>
        <w:numPr>
          <w:ilvl w:val="0"/>
          <w:numId w:val="2"/>
        </w:numPr>
        <w:ind w:left="360"/>
      </w:pPr>
      <w:r>
        <w:t xml:space="preserve">In the fall of 2020, Marquette will publicly launch a $750 million </w:t>
      </w:r>
      <w:r w:rsidR="008E00D0">
        <w:t xml:space="preserve">fundraising </w:t>
      </w:r>
      <w:r>
        <w:t>campaign.  Alumni participation will critical to the success of this effort</w:t>
      </w:r>
      <w:r w:rsidR="005E4CDE">
        <w:t xml:space="preserve"> which will sup</w:t>
      </w:r>
      <w:r w:rsidR="008E00D0">
        <w:t>port academic programs, build</w:t>
      </w:r>
      <w:r w:rsidR="005E4CDE">
        <w:t xml:space="preserve"> MU’s endowment, fund capital projects and grow the Annual Fund</w:t>
      </w:r>
      <w:r>
        <w:t xml:space="preserve">. </w:t>
      </w:r>
    </w:p>
    <w:p w14:paraId="18FC67F6" w14:textId="77777777" w:rsidR="00FC7EC4" w:rsidRDefault="00FC7EC4">
      <w:r>
        <w:br w:type="page"/>
      </w:r>
    </w:p>
    <w:p w14:paraId="6E28EDE3" w14:textId="018651CA" w:rsidR="000D7BCB" w:rsidRPr="00C92C6F" w:rsidRDefault="000D7BCB">
      <w:pPr>
        <w:rPr>
          <w:b/>
        </w:rPr>
      </w:pPr>
      <w:r w:rsidRPr="00C92C6F">
        <w:rPr>
          <w:b/>
        </w:rPr>
        <w:lastRenderedPageBreak/>
        <w:t>Inclusion</w:t>
      </w:r>
    </w:p>
    <w:p w14:paraId="333B1953" w14:textId="7DF8F40B" w:rsidR="000D7BCB" w:rsidRDefault="00C92C6F" w:rsidP="006D4298">
      <w:pPr>
        <w:pStyle w:val="ListParagraph"/>
        <w:numPr>
          <w:ilvl w:val="0"/>
          <w:numId w:val="4"/>
        </w:numPr>
      </w:pPr>
      <w:r>
        <w:t>Marquette is committed to fostering a diverse teaching and learning environment</w:t>
      </w:r>
    </w:p>
    <w:p w14:paraId="5306F8B9" w14:textId="2695BF5D" w:rsidR="00C92C6F" w:rsidRDefault="00C92C6F" w:rsidP="006D4298">
      <w:pPr>
        <w:pStyle w:val="ListParagraph"/>
        <w:numPr>
          <w:ilvl w:val="0"/>
          <w:numId w:val="4"/>
        </w:numPr>
      </w:pPr>
      <w:r>
        <w:t xml:space="preserve">The Institute for Women’s Leadership and the College of Nursing’s scholarship (Project Beyond-2) are two examples of that commitment. </w:t>
      </w:r>
    </w:p>
    <w:p w14:paraId="5638C781" w14:textId="5072FEB4" w:rsidR="00C92C6F" w:rsidRDefault="00C92C6F" w:rsidP="006D4298">
      <w:pPr>
        <w:pStyle w:val="ListParagraph"/>
        <w:numPr>
          <w:ilvl w:val="0"/>
          <w:numId w:val="4"/>
        </w:numPr>
      </w:pPr>
      <w:r>
        <w:t>Among other initiatives a pre-orientation for students of color – Ready to Inspire (RISE) was introduced</w:t>
      </w:r>
      <w:r w:rsidR="002A6B94">
        <w:t xml:space="preserve"> along with “Unlearning R</w:t>
      </w:r>
      <w:r>
        <w:t>acism” workshop series.</w:t>
      </w:r>
    </w:p>
    <w:p w14:paraId="5B4A8F0E" w14:textId="2665E778" w:rsidR="00C92C6F" w:rsidRDefault="00B92D35" w:rsidP="006D4298">
      <w:pPr>
        <w:pStyle w:val="ListParagraph"/>
        <w:numPr>
          <w:ilvl w:val="0"/>
          <w:numId w:val="4"/>
        </w:numPr>
      </w:pPr>
      <w:r>
        <w:t>A second round of “c</w:t>
      </w:r>
      <w:r w:rsidR="00C92C6F">
        <w:t xml:space="preserve">luster hiring” </w:t>
      </w:r>
      <w:r w:rsidR="00FA3AB7">
        <w:t xml:space="preserve">is underway focused on </w:t>
      </w:r>
      <w:r w:rsidR="00C92C6F">
        <w:t>increasing diversity among faculty.</w:t>
      </w:r>
    </w:p>
    <w:p w14:paraId="483D97E4" w14:textId="61FCC024" w:rsidR="00C92C6F" w:rsidRDefault="00C92C6F" w:rsidP="006D4298">
      <w:pPr>
        <w:pStyle w:val="ListParagraph"/>
        <w:numPr>
          <w:ilvl w:val="0"/>
          <w:numId w:val="4"/>
        </w:numPr>
      </w:pPr>
      <w:r>
        <w:t>For the first time in the Law School’s history, there were as many w</w:t>
      </w:r>
      <w:r w:rsidR="00FA3AB7">
        <w:t>omen as men enrolled in the first year of studies</w:t>
      </w:r>
      <w:r>
        <w:t xml:space="preserve">. </w:t>
      </w:r>
    </w:p>
    <w:p w14:paraId="78F57EAB" w14:textId="49A64CB9" w:rsidR="006F738C" w:rsidRDefault="006F738C" w:rsidP="006D4298">
      <w:pPr>
        <w:pStyle w:val="ListParagraph"/>
        <w:numPr>
          <w:ilvl w:val="0"/>
          <w:numId w:val="4"/>
        </w:numPr>
      </w:pPr>
      <w:r>
        <w:t>A</w:t>
      </w:r>
      <w:r w:rsidR="00FA3AB7">
        <w:t xml:space="preserve"> work/study and mentorship program has been developed in partnership with Christo Rey High School. </w:t>
      </w:r>
    </w:p>
    <w:p w14:paraId="1C508DC0" w14:textId="63EEA12F" w:rsidR="005E55A7" w:rsidRDefault="006D4298" w:rsidP="006D4298">
      <w:pPr>
        <w:pStyle w:val="ListParagraph"/>
        <w:numPr>
          <w:ilvl w:val="0"/>
          <w:numId w:val="4"/>
        </w:numPr>
      </w:pPr>
      <w:r>
        <w:t>Inclusion is part of our history.  In</w:t>
      </w:r>
      <w:r w:rsidR="005E55A7">
        <w:t xml:space="preserve"> 1969, MU became one of the nation’s first universities to establish an Equal Opportunity Program. </w:t>
      </w:r>
    </w:p>
    <w:p w14:paraId="1C2D470E" w14:textId="77777777" w:rsidR="003E6232" w:rsidRDefault="003E6232"/>
    <w:p w14:paraId="100B9864" w14:textId="1F4A69BC" w:rsidR="003E6232" w:rsidRPr="003E6232" w:rsidRDefault="003E6232">
      <w:pPr>
        <w:rPr>
          <w:b/>
        </w:rPr>
      </w:pPr>
      <w:r w:rsidRPr="003E6232">
        <w:rPr>
          <w:b/>
        </w:rPr>
        <w:t>Collaboration</w:t>
      </w:r>
    </w:p>
    <w:p w14:paraId="0FA7B1FD" w14:textId="77777777" w:rsidR="002469B1" w:rsidRDefault="002469B1" w:rsidP="006D4298">
      <w:pPr>
        <w:pStyle w:val="ListParagraph"/>
        <w:numPr>
          <w:ilvl w:val="0"/>
          <w:numId w:val="6"/>
        </w:numPr>
      </w:pPr>
      <w:r>
        <w:t>MU makes community collaboration a priority, partnering with its neighbors to inspire actions that connect challenges with solutions.</w:t>
      </w:r>
    </w:p>
    <w:p w14:paraId="27E1DF90" w14:textId="7808E2FF" w:rsidR="003E6232" w:rsidRDefault="003E6232" w:rsidP="006D4298">
      <w:pPr>
        <w:pStyle w:val="ListParagraph"/>
        <w:numPr>
          <w:ilvl w:val="0"/>
          <w:numId w:val="6"/>
        </w:numPr>
      </w:pPr>
      <w:r>
        <w:t>MU launched the Northwestern Mutual Data Science Inst</w:t>
      </w:r>
      <w:r w:rsidR="0021418B">
        <w:t>itute in collaboration with UWM (advancing MKE as a national hub for technology, research, business and talent development)</w:t>
      </w:r>
    </w:p>
    <w:p w14:paraId="382A69AC" w14:textId="25151ABA" w:rsidR="002469B1" w:rsidRDefault="002469B1" w:rsidP="006D4298">
      <w:pPr>
        <w:pStyle w:val="ListParagraph"/>
        <w:numPr>
          <w:ilvl w:val="0"/>
          <w:numId w:val="6"/>
        </w:numPr>
      </w:pPr>
      <w:r>
        <w:t>Students collaborate with local businesses as part of Blue and Gold Ventures</w:t>
      </w:r>
      <w:r w:rsidR="00FC7EC4">
        <w:t xml:space="preserve"> which has launched 6 new businesses</w:t>
      </w:r>
      <w:r>
        <w:t>.</w:t>
      </w:r>
    </w:p>
    <w:p w14:paraId="394AA98F" w14:textId="260B930D" w:rsidR="002469B1" w:rsidRDefault="00FC7EC4" w:rsidP="006D4298">
      <w:pPr>
        <w:pStyle w:val="ListParagraph"/>
        <w:numPr>
          <w:ilvl w:val="0"/>
          <w:numId w:val="6"/>
        </w:numPr>
      </w:pPr>
      <w:r>
        <w:t>Corporate partnerships are f</w:t>
      </w:r>
      <w:r w:rsidR="002469B1">
        <w:t xml:space="preserve">ostered through MU’s Office of Corporate Engagement. </w:t>
      </w:r>
    </w:p>
    <w:p w14:paraId="44004AF0" w14:textId="77777777" w:rsidR="005E55A7" w:rsidRDefault="005E55A7"/>
    <w:p w14:paraId="5A47AB02" w14:textId="0357993E" w:rsidR="005E55A7" w:rsidRPr="005D5F9C" w:rsidRDefault="005E55A7">
      <w:pPr>
        <w:rPr>
          <w:b/>
        </w:rPr>
      </w:pPr>
      <w:r w:rsidRPr="005D5F9C">
        <w:rPr>
          <w:b/>
        </w:rPr>
        <w:t>Social Responsibil</w:t>
      </w:r>
      <w:r w:rsidR="005D5F9C">
        <w:rPr>
          <w:b/>
        </w:rPr>
        <w:t xml:space="preserve">ity </w:t>
      </w:r>
    </w:p>
    <w:p w14:paraId="27EA7F24" w14:textId="74DFC976" w:rsidR="005D5F9C" w:rsidRDefault="005D5F9C" w:rsidP="006D4298">
      <w:pPr>
        <w:pStyle w:val="ListParagraph"/>
        <w:numPr>
          <w:ilvl w:val="0"/>
          <w:numId w:val="7"/>
        </w:numPr>
      </w:pPr>
      <w:r>
        <w:t>As a large institution in Milwaukee, MU needs to re-build relationships and bring equitable resources while empowering neig</w:t>
      </w:r>
      <w:r w:rsidR="00E94EC8">
        <w:t>h</w:t>
      </w:r>
      <w:r>
        <w:t>borhoods to decide how to deliver those resources.</w:t>
      </w:r>
    </w:p>
    <w:p w14:paraId="3EA956AB" w14:textId="08C32A32" w:rsidR="002469B1" w:rsidRDefault="002469B1" w:rsidP="006D4298">
      <w:pPr>
        <w:pStyle w:val="ListParagraph"/>
        <w:numPr>
          <w:ilvl w:val="0"/>
          <w:numId w:val="7"/>
        </w:numPr>
      </w:pPr>
      <w:r>
        <w:t xml:space="preserve">Examples of MU’s community engagement include </w:t>
      </w:r>
      <w:r w:rsidR="00A836FE">
        <w:t>Near West</w:t>
      </w:r>
      <w:r>
        <w:t xml:space="preserve"> Side </w:t>
      </w:r>
      <w:r w:rsidR="00A836FE">
        <w:t>P</w:t>
      </w:r>
      <w:r>
        <w:t xml:space="preserve">artners, </w:t>
      </w:r>
      <w:r w:rsidR="00E94EC8">
        <w:t>Scaling Wellness in Milwaukee (SWIM),</w:t>
      </w:r>
      <w:r>
        <w:t xml:space="preserve"> the President’s Challenge (a $250,000 grant in partnership with Johnson Controls), the opening of the Next Step Clinic </w:t>
      </w:r>
      <w:r w:rsidR="006D4298">
        <w:t>and a Neuro</w:t>
      </w:r>
      <w:r>
        <w:t>Recovery Clinic.</w:t>
      </w:r>
    </w:p>
    <w:p w14:paraId="0A78530E" w14:textId="1E6C3498" w:rsidR="005E55A7" w:rsidRDefault="005D5F9C" w:rsidP="006D4298">
      <w:pPr>
        <w:pStyle w:val="ListParagraph"/>
        <w:numPr>
          <w:ilvl w:val="0"/>
          <w:numId w:val="7"/>
        </w:numPr>
      </w:pPr>
      <w:r>
        <w:t>A</w:t>
      </w:r>
      <w:r w:rsidR="002469B1">
        <w:t xml:space="preserve"> </w:t>
      </w:r>
      <w:r w:rsidR="005E55A7">
        <w:t xml:space="preserve">recent public arts initiative, Watermarks, leveraged the location and mission of Marquette to lead a conversation about sustainability. </w:t>
      </w:r>
    </w:p>
    <w:p w14:paraId="633FE37A" w14:textId="77777777" w:rsidR="005E55A7" w:rsidRDefault="005E55A7"/>
    <w:p w14:paraId="37B9E1D6" w14:textId="7CAAD8BC" w:rsidR="00302DDE" w:rsidRPr="003E6232" w:rsidRDefault="00302DDE">
      <w:pPr>
        <w:rPr>
          <w:b/>
        </w:rPr>
      </w:pPr>
      <w:r w:rsidRPr="003E6232">
        <w:rPr>
          <w:b/>
        </w:rPr>
        <w:t>Academic Excellence</w:t>
      </w:r>
    </w:p>
    <w:p w14:paraId="262FF8EF" w14:textId="77777777" w:rsidR="00A26FC4" w:rsidRDefault="00E94EC8" w:rsidP="006D4298">
      <w:pPr>
        <w:pStyle w:val="ListParagraph"/>
        <w:numPr>
          <w:ilvl w:val="0"/>
          <w:numId w:val="8"/>
        </w:numPr>
      </w:pPr>
      <w:r>
        <w:t>MU is embracing new and coll</w:t>
      </w:r>
      <w:r w:rsidR="00A26FC4">
        <w:t xml:space="preserve">aborative methods of teaching and </w:t>
      </w:r>
      <w:r w:rsidR="00302DDE">
        <w:t xml:space="preserve">enhancing the </w:t>
      </w:r>
      <w:r w:rsidR="003E6232">
        <w:t>quality and rigor of its academic programs.</w:t>
      </w:r>
      <w:r>
        <w:t xml:space="preserve">  </w:t>
      </w:r>
    </w:p>
    <w:p w14:paraId="215EF61D" w14:textId="217F4D16" w:rsidR="00A26FC4" w:rsidRDefault="00A26FC4" w:rsidP="006D4298">
      <w:pPr>
        <w:pStyle w:val="ListParagraph"/>
        <w:numPr>
          <w:ilvl w:val="0"/>
          <w:numId w:val="8"/>
        </w:numPr>
      </w:pPr>
      <w:r>
        <w:t>In Engineering, for example, we are taking students beyond the books and equations, and challenging them to find new ways and disciplines to solve the world’s problems.</w:t>
      </w:r>
    </w:p>
    <w:p w14:paraId="71198FB4" w14:textId="543AF4C7" w:rsidR="00302DDE" w:rsidRDefault="00F902BB" w:rsidP="006D4298">
      <w:pPr>
        <w:pStyle w:val="ListParagraph"/>
        <w:numPr>
          <w:ilvl w:val="0"/>
          <w:numId w:val="8"/>
        </w:numPr>
      </w:pPr>
      <w:r>
        <w:t>MU</w:t>
      </w:r>
      <w:r w:rsidR="00E94EC8">
        <w:t xml:space="preserve"> is providing more scholarships and mentoring.  </w:t>
      </w:r>
    </w:p>
    <w:p w14:paraId="2260CD61" w14:textId="677CFD15" w:rsidR="00327349" w:rsidRDefault="00327349" w:rsidP="006D4298">
      <w:pPr>
        <w:pStyle w:val="ListParagraph"/>
        <w:numPr>
          <w:ilvl w:val="0"/>
          <w:numId w:val="8"/>
        </w:numPr>
      </w:pPr>
      <w:r>
        <w:lastRenderedPageBreak/>
        <w:t xml:space="preserve">New programs include an online MBA and Corporate Communications major, data analytics, supply chain management, and applied behavior analysis. </w:t>
      </w:r>
    </w:p>
    <w:p w14:paraId="6470B84D" w14:textId="371BC715" w:rsidR="003E6232" w:rsidRDefault="003E6232" w:rsidP="006D4298">
      <w:pPr>
        <w:pStyle w:val="ListParagraph"/>
        <w:numPr>
          <w:ilvl w:val="0"/>
          <w:numId w:val="8"/>
        </w:numPr>
      </w:pPr>
      <w:r>
        <w:t xml:space="preserve">The Grad school has launched three new graduate programs. </w:t>
      </w:r>
    </w:p>
    <w:p w14:paraId="5BDEA92C" w14:textId="735A6BAE" w:rsidR="003E6232" w:rsidRDefault="003E6232" w:rsidP="006D4298">
      <w:pPr>
        <w:pStyle w:val="ListParagraph"/>
        <w:numPr>
          <w:ilvl w:val="0"/>
          <w:numId w:val="8"/>
        </w:numPr>
      </w:pPr>
      <w:r>
        <w:t>A student-run business program – Blue &amp; Gold Ventures – has launched 6 new businesses.</w:t>
      </w:r>
    </w:p>
    <w:p w14:paraId="54AFB25D" w14:textId="6A6E9D16" w:rsidR="003E6232" w:rsidRDefault="003E6232" w:rsidP="006D4298">
      <w:pPr>
        <w:pStyle w:val="ListParagraph"/>
        <w:numPr>
          <w:ilvl w:val="0"/>
          <w:numId w:val="8"/>
        </w:numPr>
      </w:pPr>
      <w:r>
        <w:t>Graduate school enrollment has increased 10.5 percent since 2016.</w:t>
      </w:r>
    </w:p>
    <w:p w14:paraId="1AB2A2E1" w14:textId="220D576E" w:rsidR="00E94EC8" w:rsidRDefault="00E94EC8" w:rsidP="006D4298">
      <w:pPr>
        <w:pStyle w:val="ListParagraph"/>
        <w:numPr>
          <w:ilvl w:val="0"/>
          <w:numId w:val="8"/>
        </w:numPr>
      </w:pPr>
      <w:r>
        <w:t xml:space="preserve">A new core curriculum was introduced in 2018. </w:t>
      </w:r>
    </w:p>
    <w:p w14:paraId="0220AA31" w14:textId="52C2DD34" w:rsidR="00F902BB" w:rsidRDefault="00F902BB" w:rsidP="00F902BB">
      <w:pPr>
        <w:pStyle w:val="ListParagraph"/>
        <w:numPr>
          <w:ilvl w:val="0"/>
          <w:numId w:val="8"/>
        </w:numPr>
      </w:pPr>
      <w:r w:rsidRPr="00F902BB">
        <w:t xml:space="preserve">Marquette was </w:t>
      </w:r>
      <w:r>
        <w:t xml:space="preserve">again </w:t>
      </w:r>
      <w:r w:rsidRPr="00F902BB">
        <w:t>named</w:t>
      </w:r>
      <w:r>
        <w:t xml:space="preserve"> in February to </w:t>
      </w:r>
      <w:r w:rsidRPr="00F902BB">
        <w:t>list of 200 Best Value Colleges for 2020</w:t>
      </w:r>
      <w:r>
        <w:t xml:space="preserve"> by The Princeton Review.</w:t>
      </w:r>
    </w:p>
    <w:p w14:paraId="74CD46C3" w14:textId="77777777" w:rsidR="00F902BB" w:rsidRDefault="00F902BB" w:rsidP="00F902BB"/>
    <w:p w14:paraId="50557A5F" w14:textId="2F697F17" w:rsidR="003E6232" w:rsidRPr="005E55A7" w:rsidRDefault="003E6232">
      <w:pPr>
        <w:rPr>
          <w:b/>
        </w:rPr>
      </w:pPr>
      <w:r w:rsidRPr="005E55A7">
        <w:rPr>
          <w:b/>
        </w:rPr>
        <w:t>Research</w:t>
      </w:r>
    </w:p>
    <w:p w14:paraId="7A4475D6" w14:textId="68E1ACD4" w:rsidR="003E6232" w:rsidRDefault="005E55A7" w:rsidP="006D4298">
      <w:pPr>
        <w:pStyle w:val="ListParagraph"/>
        <w:numPr>
          <w:ilvl w:val="0"/>
          <w:numId w:val="9"/>
        </w:numPr>
      </w:pPr>
      <w:r>
        <w:t>The College of Education has tripled its research since ‘13/’14</w:t>
      </w:r>
    </w:p>
    <w:p w14:paraId="1D19265E" w14:textId="641CC88E" w:rsidR="005E55A7" w:rsidRDefault="005E55A7" w:rsidP="006D4298">
      <w:pPr>
        <w:pStyle w:val="ListParagraph"/>
        <w:numPr>
          <w:ilvl w:val="0"/>
          <w:numId w:val="9"/>
        </w:numPr>
      </w:pPr>
      <w:r>
        <w:t>The College of Nursing has secured federal NIH funding.</w:t>
      </w:r>
    </w:p>
    <w:p w14:paraId="34B02233" w14:textId="16CD3A2F" w:rsidR="005E55A7" w:rsidRDefault="005E55A7" w:rsidP="006D4298">
      <w:pPr>
        <w:pStyle w:val="ListParagraph"/>
        <w:numPr>
          <w:ilvl w:val="0"/>
          <w:numId w:val="9"/>
        </w:numPr>
      </w:pPr>
      <w:r>
        <w:t xml:space="preserve">Health Sciences has established a bio-imaging </w:t>
      </w:r>
      <w:r w:rsidR="00FC7EC4">
        <w:t>program</w:t>
      </w:r>
      <w:r>
        <w:t>.</w:t>
      </w:r>
    </w:p>
    <w:p w14:paraId="0C6F12B4" w14:textId="77777777" w:rsidR="003E6232" w:rsidRDefault="003E6232"/>
    <w:p w14:paraId="2166DBF5" w14:textId="0328452C" w:rsidR="005B1C69" w:rsidRPr="00B21134" w:rsidRDefault="005B1C69" w:rsidP="005B1C69">
      <w:pPr>
        <w:rPr>
          <w:b/>
        </w:rPr>
      </w:pPr>
      <w:r w:rsidRPr="00B21134">
        <w:rPr>
          <w:b/>
        </w:rPr>
        <w:t>Jesuit tradition</w:t>
      </w:r>
    </w:p>
    <w:p w14:paraId="0211138F" w14:textId="77777777" w:rsidR="005B1C69" w:rsidRDefault="005B1C69" w:rsidP="005B1C69">
      <w:pPr>
        <w:pStyle w:val="ListParagraph"/>
        <w:numPr>
          <w:ilvl w:val="0"/>
          <w:numId w:val="1"/>
        </w:numPr>
      </w:pPr>
      <w:r>
        <w:t>Marquette’s mission is grounded in the core Jesuit values of Excellence, Faith, Service and Leadership.</w:t>
      </w:r>
    </w:p>
    <w:p w14:paraId="64280859" w14:textId="15CEE98A" w:rsidR="005B1C69" w:rsidRDefault="005B1C69" w:rsidP="005B1C69">
      <w:pPr>
        <w:pStyle w:val="ListParagraph"/>
        <w:numPr>
          <w:ilvl w:val="0"/>
          <w:numId w:val="1"/>
        </w:numPr>
      </w:pPr>
      <w:r>
        <w:t>We have a focus on academic excellence and of being men and women for others.</w:t>
      </w:r>
      <w:r w:rsidRPr="00A26FC4">
        <w:t xml:space="preserve"> </w:t>
      </w:r>
      <w:r>
        <w:t xml:space="preserve"> We are called to be servant-leaders who use our work </w:t>
      </w:r>
      <w:r w:rsidR="00E35E85">
        <w:t xml:space="preserve">to positively impact humanity promoting the greater glory of God (Ad </w:t>
      </w:r>
      <w:proofErr w:type="spellStart"/>
      <w:r w:rsidR="00E35E85">
        <w:t>Majorem</w:t>
      </w:r>
      <w:proofErr w:type="spellEnd"/>
      <w:r w:rsidR="00E35E85">
        <w:t xml:space="preserve"> Dei </w:t>
      </w:r>
      <w:proofErr w:type="spellStart"/>
      <w:r w:rsidR="00E35E85">
        <w:t>Gloriam</w:t>
      </w:r>
      <w:proofErr w:type="spellEnd"/>
      <w:r w:rsidR="00E35E85">
        <w:t>)</w:t>
      </w:r>
    </w:p>
    <w:p w14:paraId="18AD0376" w14:textId="2AD5CB48" w:rsidR="00F902BB" w:rsidRDefault="00F902BB" w:rsidP="00F902BB">
      <w:pPr>
        <w:pStyle w:val="ListParagraph"/>
        <w:numPr>
          <w:ilvl w:val="0"/>
          <w:numId w:val="1"/>
        </w:numPr>
      </w:pPr>
      <w:r>
        <w:t xml:space="preserve">Marquette also cares for the ‘whole person’ or what is called </w:t>
      </w:r>
      <w:proofErr w:type="spellStart"/>
      <w:r w:rsidRPr="00F902BB">
        <w:rPr>
          <w:i/>
          <w:iCs/>
        </w:rPr>
        <w:t>cura</w:t>
      </w:r>
      <w:proofErr w:type="spellEnd"/>
      <w:r w:rsidRPr="00F902BB">
        <w:rPr>
          <w:i/>
          <w:iCs/>
        </w:rPr>
        <w:t xml:space="preserve"> </w:t>
      </w:r>
      <w:proofErr w:type="spellStart"/>
      <w:r w:rsidRPr="00F902BB">
        <w:rPr>
          <w:i/>
          <w:iCs/>
        </w:rPr>
        <w:t>personalis</w:t>
      </w:r>
      <w:proofErr w:type="spellEnd"/>
      <w:r w:rsidRPr="00F902BB">
        <w:t>, which is Latin for “care for the whole person.” </w:t>
      </w:r>
      <w:r>
        <w:t xml:space="preserve">  This includes a focus on the mental health of students. </w:t>
      </w:r>
    </w:p>
    <w:p w14:paraId="16A71973" w14:textId="6621E3DF" w:rsidR="00FA3AB7" w:rsidRDefault="00FA3AB7" w:rsidP="00FA3AB7">
      <w:pPr>
        <w:pStyle w:val="ListParagraph"/>
        <w:numPr>
          <w:ilvl w:val="0"/>
          <w:numId w:val="1"/>
        </w:numPr>
      </w:pPr>
      <w:r>
        <w:t xml:space="preserve">A Marquette education prepares students to “Be The Difference.” This is not a slogan but a formula for success in life.  </w:t>
      </w:r>
    </w:p>
    <w:p w14:paraId="6EE1E081" w14:textId="77777777" w:rsidR="003E6232" w:rsidRDefault="003E6232"/>
    <w:p w14:paraId="2585E813" w14:textId="77777777" w:rsidR="005B1C69" w:rsidRPr="000D7BCB" w:rsidRDefault="005B1C69" w:rsidP="005B1C69">
      <w:pPr>
        <w:rPr>
          <w:b/>
        </w:rPr>
      </w:pPr>
      <w:r w:rsidRPr="000D7BCB">
        <w:rPr>
          <w:b/>
        </w:rPr>
        <w:t>MU Family</w:t>
      </w:r>
    </w:p>
    <w:p w14:paraId="1D24D581" w14:textId="77777777" w:rsidR="005B1C69" w:rsidRDefault="005B1C69" w:rsidP="006D4298">
      <w:pPr>
        <w:pStyle w:val="ListParagraph"/>
        <w:numPr>
          <w:ilvl w:val="0"/>
          <w:numId w:val="10"/>
        </w:numPr>
      </w:pPr>
      <w:r>
        <w:t xml:space="preserve">Alums aren’t just graduates, they are family.  </w:t>
      </w:r>
    </w:p>
    <w:p w14:paraId="291F7CF9" w14:textId="1DF350EA" w:rsidR="005B1C69" w:rsidRDefault="00FA3AB7" w:rsidP="006D4298">
      <w:pPr>
        <w:pStyle w:val="ListParagraph"/>
        <w:numPr>
          <w:ilvl w:val="0"/>
          <w:numId w:val="10"/>
        </w:numPr>
      </w:pPr>
      <w:r>
        <w:t xml:space="preserve">As men and women for others, MU are leaders in life who lift those around them. </w:t>
      </w:r>
    </w:p>
    <w:p w14:paraId="380A1E65" w14:textId="77777777" w:rsidR="005B1C69" w:rsidRDefault="005B1C69" w:rsidP="006D4298">
      <w:pPr>
        <w:pStyle w:val="ListParagraph"/>
        <w:numPr>
          <w:ilvl w:val="0"/>
          <w:numId w:val="10"/>
        </w:numPr>
      </w:pPr>
      <w:r>
        <w:t>MU grads are problem-solvers and agents for change.  Ready to “go and set the world on fire.”</w:t>
      </w:r>
    </w:p>
    <w:p w14:paraId="3D2FD494" w14:textId="2E22C05B" w:rsidR="00FA3AB7" w:rsidRDefault="00FA3AB7" w:rsidP="006D4298">
      <w:pPr>
        <w:pStyle w:val="ListParagraph"/>
        <w:numPr>
          <w:ilvl w:val="0"/>
          <w:numId w:val="10"/>
        </w:numPr>
      </w:pPr>
      <w:r>
        <w:t>Alumni resolve to Be The Difference because as one alum said it, “We have the guts to try and the heart to care.”</w:t>
      </w:r>
    </w:p>
    <w:p w14:paraId="38C98B25" w14:textId="04892903" w:rsidR="00603569" w:rsidRDefault="00E907BB" w:rsidP="006D4298">
      <w:pPr>
        <w:pStyle w:val="ListParagraph"/>
        <w:numPr>
          <w:ilvl w:val="0"/>
          <w:numId w:val="10"/>
        </w:numPr>
      </w:pPr>
      <w:r>
        <w:t xml:space="preserve">Alumni are a crucial participant in the mission of Marquette.  </w:t>
      </w:r>
      <w:r w:rsidR="005E4CDE">
        <w:t>And</w:t>
      </w:r>
      <w:r w:rsidR="002A6C06">
        <w:t>,</w:t>
      </w:r>
      <w:r w:rsidR="005E4CDE">
        <w:t xml:space="preserve"> they are key to the success of the upcoming </w:t>
      </w:r>
      <w:r w:rsidR="002A6C06">
        <w:t xml:space="preserve">fundraising initiative </w:t>
      </w:r>
      <w:r w:rsidR="005E4CDE">
        <w:t xml:space="preserve">which hopes to increase alumni participation from 16 to 18 percent (&gt;1,800 new donors).  </w:t>
      </w:r>
    </w:p>
    <w:p w14:paraId="063A3735" w14:textId="77777777" w:rsidR="00FA3AB7" w:rsidRDefault="00FA3AB7" w:rsidP="005B1C69"/>
    <w:p w14:paraId="02649F0F" w14:textId="77777777" w:rsidR="00FA3AB7" w:rsidRDefault="00FA3AB7" w:rsidP="005B1C69"/>
    <w:p w14:paraId="773CDC88" w14:textId="77777777" w:rsidR="005B1C69" w:rsidRDefault="005B1C69" w:rsidP="005B1C69"/>
    <w:p w14:paraId="6C786727" w14:textId="77777777" w:rsidR="00BD45C0" w:rsidRDefault="00BD45C0" w:rsidP="005B1C69"/>
    <w:sectPr w:rsidR="00BD45C0" w:rsidSect="00167AEA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50320" w14:textId="77777777" w:rsidR="0075019C" w:rsidRDefault="0075019C" w:rsidP="0075019C">
      <w:r>
        <w:separator/>
      </w:r>
    </w:p>
  </w:endnote>
  <w:endnote w:type="continuationSeparator" w:id="0">
    <w:p w14:paraId="08F2E058" w14:textId="77777777" w:rsidR="0075019C" w:rsidRDefault="0075019C" w:rsidP="007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0F793" w14:textId="77777777" w:rsidR="0075019C" w:rsidRDefault="0075019C" w:rsidP="0075019C">
      <w:r>
        <w:separator/>
      </w:r>
    </w:p>
  </w:footnote>
  <w:footnote w:type="continuationSeparator" w:id="0">
    <w:p w14:paraId="5FE92FD3" w14:textId="77777777" w:rsidR="0075019C" w:rsidRDefault="0075019C" w:rsidP="0075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0AEA3" w14:textId="32DC6C37" w:rsidR="0075019C" w:rsidRDefault="0075019C">
    <w:pPr>
      <w:pStyle w:val="Header"/>
    </w:pPr>
    <w:sdt>
      <w:sdtPr>
        <w:id w:val="-1524325132"/>
        <w:docPartObj>
          <w:docPartGallery w:val="Watermarks"/>
          <w:docPartUnique/>
        </w:docPartObj>
      </w:sdtPr>
      <w:sdtContent>
        <w:r>
          <w:rPr>
            <w:noProof/>
          </w:rPr>
          <w:pict w14:anchorId="3EB6DF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t xml:space="preserve">Draft prepared by: Tom Schwendler, MUAA National Board </w:t>
    </w:r>
  </w:p>
  <w:p w14:paraId="4D303EEA" w14:textId="508A5F81" w:rsidR="0075019C" w:rsidRDefault="0075019C">
    <w:pPr>
      <w:pStyle w:val="Header"/>
    </w:pPr>
    <w:r>
      <w:t>February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5A1"/>
    <w:multiLevelType w:val="hybridMultilevel"/>
    <w:tmpl w:val="0256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5134"/>
    <w:multiLevelType w:val="hybridMultilevel"/>
    <w:tmpl w:val="F1303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6086E"/>
    <w:multiLevelType w:val="hybridMultilevel"/>
    <w:tmpl w:val="A70C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1E9"/>
    <w:multiLevelType w:val="hybridMultilevel"/>
    <w:tmpl w:val="3C980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17C7B"/>
    <w:multiLevelType w:val="hybridMultilevel"/>
    <w:tmpl w:val="7A6AC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92860"/>
    <w:multiLevelType w:val="hybridMultilevel"/>
    <w:tmpl w:val="5EF69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B5CCE"/>
    <w:multiLevelType w:val="hybridMultilevel"/>
    <w:tmpl w:val="2E280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CE65D4"/>
    <w:multiLevelType w:val="hybridMultilevel"/>
    <w:tmpl w:val="83EA4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6D6049"/>
    <w:multiLevelType w:val="hybridMultilevel"/>
    <w:tmpl w:val="3E00D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06A63"/>
    <w:multiLevelType w:val="hybridMultilevel"/>
    <w:tmpl w:val="62B2C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6212C"/>
    <w:multiLevelType w:val="hybridMultilevel"/>
    <w:tmpl w:val="8FD2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84"/>
    <w:rsid w:val="000D7BCB"/>
    <w:rsid w:val="00100056"/>
    <w:rsid w:val="00167AEA"/>
    <w:rsid w:val="0021418B"/>
    <w:rsid w:val="002469B1"/>
    <w:rsid w:val="002A6B94"/>
    <w:rsid w:val="002A6C06"/>
    <w:rsid w:val="00302DDE"/>
    <w:rsid w:val="00327349"/>
    <w:rsid w:val="003C6BE2"/>
    <w:rsid w:val="003E6232"/>
    <w:rsid w:val="005B1C69"/>
    <w:rsid w:val="005D5F9C"/>
    <w:rsid w:val="005E4CDE"/>
    <w:rsid w:val="005E55A7"/>
    <w:rsid w:val="005F54DF"/>
    <w:rsid w:val="00603569"/>
    <w:rsid w:val="006D1823"/>
    <w:rsid w:val="006D4298"/>
    <w:rsid w:val="006F738C"/>
    <w:rsid w:val="0075019C"/>
    <w:rsid w:val="008B6D40"/>
    <w:rsid w:val="008E00D0"/>
    <w:rsid w:val="00A26FC4"/>
    <w:rsid w:val="00A836FE"/>
    <w:rsid w:val="00B21134"/>
    <w:rsid w:val="00B67715"/>
    <w:rsid w:val="00B92D35"/>
    <w:rsid w:val="00BD45C0"/>
    <w:rsid w:val="00C92C6F"/>
    <w:rsid w:val="00DA588F"/>
    <w:rsid w:val="00E35E85"/>
    <w:rsid w:val="00E907BB"/>
    <w:rsid w:val="00E916A6"/>
    <w:rsid w:val="00E94EC8"/>
    <w:rsid w:val="00EA7B84"/>
    <w:rsid w:val="00F8363C"/>
    <w:rsid w:val="00F902BB"/>
    <w:rsid w:val="00FA3AB7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C2AED5"/>
  <w14:defaultImageDpi w14:val="300"/>
  <w15:docId w15:val="{4D4C3AD6-8FB5-43FE-A877-C140C028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19C"/>
  </w:style>
  <w:style w:type="paragraph" w:styleId="Footer">
    <w:name w:val="footer"/>
    <w:basedOn w:val="Normal"/>
    <w:link w:val="FooterChar"/>
    <w:uiPriority w:val="99"/>
    <w:unhideWhenUsed/>
    <w:rsid w:val="00750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2EC69D96CA24C8C67633A02DDCCCA" ma:contentTypeVersion="10" ma:contentTypeDescription="Create a new document." ma:contentTypeScope="" ma:versionID="ee6d78906829113305cdbd7d077e99a6">
  <xsd:schema xmlns:xsd="http://www.w3.org/2001/XMLSchema" xmlns:xs="http://www.w3.org/2001/XMLSchema" xmlns:p="http://schemas.microsoft.com/office/2006/metadata/properties" xmlns:ns3="bcaab193-c466-405b-8b6f-346f14180857" targetNamespace="http://schemas.microsoft.com/office/2006/metadata/properties" ma:root="true" ma:fieldsID="8c3120a1eca0017fa584d45dfe18ab18" ns3:_="">
    <xsd:import namespace="bcaab193-c466-405b-8b6f-346f141808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b193-c466-405b-8b6f-346f14180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E3AC4-4CB6-45D0-B4D0-D8D936A83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ab193-c466-405b-8b6f-346f14180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B9DE2-E051-4E82-8EFE-CB3AD4ADE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AA446-3FCE-41B2-BBB6-40B4B20FAC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5454</Characters>
  <Application>Microsoft Office Word</Application>
  <DocSecurity>4</DocSecurity>
  <Lines>45</Lines>
  <Paragraphs>12</Paragraphs>
  <ScaleCrop>false</ScaleCrop>
  <Company>me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Personal</dc:creator>
  <cp:keywords/>
  <dc:description/>
  <cp:lastModifiedBy>Burkhart, Sarah</cp:lastModifiedBy>
  <cp:revision>2</cp:revision>
  <cp:lastPrinted>2020-02-05T23:43:00Z</cp:lastPrinted>
  <dcterms:created xsi:type="dcterms:W3CDTF">2020-02-21T20:04:00Z</dcterms:created>
  <dcterms:modified xsi:type="dcterms:W3CDTF">2020-02-21T20:04:00Z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0x010100D892EC69D96CA24C8C67633A02DDCCCA</vt:lpwstr>
  </property>
</Properties>
</file>