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F5E0D" w14:textId="77777777" w:rsidR="00F24541" w:rsidRPr="00A92A9D" w:rsidRDefault="00F24541" w:rsidP="00F24541">
      <w:pPr>
        <w:pStyle w:val="Heading1"/>
        <w:rPr>
          <w:b w:val="0"/>
        </w:rPr>
      </w:pPr>
      <w:r w:rsidRPr="00B16154">
        <w:t>Marquette University</w:t>
      </w:r>
    </w:p>
    <w:p w14:paraId="0F67EB26" w14:textId="77777777" w:rsidR="00F24541" w:rsidRPr="00A92A9D" w:rsidRDefault="00F24541" w:rsidP="00F24541">
      <w:pPr>
        <w:pStyle w:val="Heading1"/>
        <w:rPr>
          <w:b w:val="0"/>
        </w:rPr>
      </w:pPr>
      <w:r w:rsidRPr="00B16154">
        <w:t>Department of Counselor Education and Counseling Psychology</w:t>
      </w:r>
    </w:p>
    <w:p w14:paraId="20B4BCCA" w14:textId="77777777" w:rsidR="00F24541" w:rsidRPr="00A92A9D" w:rsidRDefault="00F24541" w:rsidP="00F24541">
      <w:pPr>
        <w:pStyle w:val="Heading1"/>
        <w:rPr>
          <w:b w:val="0"/>
        </w:rPr>
      </w:pPr>
      <w:r w:rsidRPr="00B16154">
        <w:t>Student Evaluation of School Counseling Practicum Site Form</w:t>
      </w:r>
    </w:p>
    <w:p w14:paraId="50BB5CC3" w14:textId="77777777" w:rsidR="00F24541" w:rsidRPr="003A1FFB" w:rsidRDefault="00F24541" w:rsidP="00F24541">
      <w:pPr>
        <w:jc w:val="both"/>
        <w:rPr>
          <w:rFonts w:ascii="Tahoma" w:hAnsi="Tahoma" w:cs="Tahoma"/>
          <w:szCs w:val="24"/>
        </w:rPr>
      </w:pPr>
    </w:p>
    <w:p w14:paraId="3EE27457" w14:textId="77777777" w:rsidR="00F24541" w:rsidRPr="003A1FFB" w:rsidRDefault="00F24541" w:rsidP="00F24541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ascii="Tahoma" w:hAnsi="Tahoma" w:cs="Tahoma"/>
          <w:sz w:val="24"/>
          <w:szCs w:val="24"/>
        </w:rPr>
      </w:pPr>
      <w:r w:rsidRPr="003A1FFB">
        <w:rPr>
          <w:rFonts w:ascii="Tahoma" w:hAnsi="Tahoma" w:cs="Tahoma"/>
          <w:iCs/>
          <w:sz w:val="24"/>
          <w:szCs w:val="24"/>
        </w:rPr>
        <w:t>Directions</w:t>
      </w:r>
      <w:r w:rsidRPr="003A1FFB">
        <w:rPr>
          <w:rFonts w:ascii="Tahoma" w:hAnsi="Tahoma" w:cs="Tahoma"/>
          <w:i/>
          <w:sz w:val="24"/>
          <w:szCs w:val="24"/>
        </w:rPr>
        <w:t>:</w:t>
      </w:r>
      <w:r w:rsidRPr="003A1FFB">
        <w:rPr>
          <w:rFonts w:ascii="Tahoma" w:hAnsi="Tahoma" w:cs="Tahoma"/>
          <w:sz w:val="24"/>
          <w:szCs w:val="24"/>
        </w:rPr>
        <w:t xml:space="preserve"> Complete this form at the end of your practicum experience.  </w:t>
      </w:r>
    </w:p>
    <w:p w14:paraId="1095FCBC" w14:textId="77777777" w:rsidR="00F24541" w:rsidRPr="003A1FFB" w:rsidRDefault="00F24541" w:rsidP="00F24541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ascii="Tahoma" w:hAnsi="Tahoma" w:cs="Tahoma"/>
          <w:sz w:val="24"/>
          <w:szCs w:val="24"/>
        </w:rPr>
      </w:pPr>
      <w:r w:rsidRPr="003A1FFB">
        <w:rPr>
          <w:rFonts w:ascii="Tahoma" w:hAnsi="Tahoma" w:cs="Tahoma"/>
          <w:sz w:val="24"/>
          <w:szCs w:val="24"/>
        </w:rPr>
        <w:t>This form should be turned in to your practicum course (COUN 6970) instructor.</w:t>
      </w:r>
    </w:p>
    <w:p w14:paraId="650D6494" w14:textId="77777777" w:rsidR="00F24541" w:rsidRPr="003A1FFB" w:rsidRDefault="00F24541" w:rsidP="00F24541">
      <w:pPr>
        <w:jc w:val="both"/>
        <w:rPr>
          <w:rFonts w:ascii="Tahoma" w:hAnsi="Tahoma" w:cs="Tahoma"/>
          <w:b/>
          <w:szCs w:val="24"/>
        </w:rPr>
      </w:pPr>
    </w:p>
    <w:p w14:paraId="4DD86904" w14:textId="77777777" w:rsidR="00F24541" w:rsidRPr="003A1FFB" w:rsidRDefault="00F24541" w:rsidP="00F24541">
      <w:pPr>
        <w:jc w:val="both"/>
        <w:rPr>
          <w:rFonts w:ascii="Tahoma" w:hAnsi="Tahoma" w:cs="Tahoma"/>
          <w:b/>
          <w:szCs w:val="24"/>
        </w:rPr>
      </w:pPr>
      <w:r w:rsidRPr="003A1FFB">
        <w:rPr>
          <w:rFonts w:ascii="Tahoma" w:hAnsi="Tahoma" w:cs="Tahoma"/>
          <w:b/>
          <w:szCs w:val="24"/>
        </w:rPr>
        <w:t>Name:</w:t>
      </w:r>
      <w:r w:rsidRPr="003A1FFB">
        <w:rPr>
          <w:rFonts w:ascii="Tahoma" w:hAnsi="Tahoma" w:cs="Tahoma"/>
          <w:b/>
          <w:szCs w:val="24"/>
        </w:rPr>
        <w:tab/>
      </w:r>
    </w:p>
    <w:p w14:paraId="0241A3D6" w14:textId="77777777" w:rsidR="00F24541" w:rsidRPr="003A1FFB" w:rsidRDefault="00F24541" w:rsidP="00F24541">
      <w:pPr>
        <w:jc w:val="both"/>
        <w:rPr>
          <w:rFonts w:ascii="Tahoma" w:hAnsi="Tahoma" w:cs="Tahoma"/>
          <w:b/>
          <w:szCs w:val="24"/>
        </w:rPr>
      </w:pPr>
    </w:p>
    <w:p w14:paraId="2B36F301" w14:textId="77777777" w:rsidR="00F24541" w:rsidRPr="003A1FFB" w:rsidRDefault="00F24541" w:rsidP="00F24541">
      <w:pPr>
        <w:jc w:val="both"/>
        <w:rPr>
          <w:rFonts w:ascii="Tahoma" w:hAnsi="Tahoma" w:cs="Tahoma"/>
          <w:b/>
          <w:szCs w:val="24"/>
        </w:rPr>
      </w:pPr>
      <w:r w:rsidRPr="003A1FFB">
        <w:rPr>
          <w:rFonts w:ascii="Tahoma" w:hAnsi="Tahoma" w:cs="Tahoma"/>
          <w:b/>
          <w:szCs w:val="24"/>
        </w:rPr>
        <w:t>Site:</w:t>
      </w:r>
    </w:p>
    <w:p w14:paraId="761531EC" w14:textId="77777777" w:rsidR="00F24541" w:rsidRPr="003A1FFB" w:rsidRDefault="00F24541" w:rsidP="00F24541">
      <w:pPr>
        <w:jc w:val="both"/>
        <w:rPr>
          <w:rFonts w:ascii="Tahoma" w:hAnsi="Tahoma" w:cs="Tahoma"/>
          <w:szCs w:val="24"/>
        </w:rPr>
      </w:pPr>
    </w:p>
    <w:p w14:paraId="2629234C" w14:textId="77777777" w:rsidR="00F24541" w:rsidRPr="003A1FFB" w:rsidRDefault="00F24541" w:rsidP="00F24541">
      <w:pPr>
        <w:jc w:val="both"/>
        <w:rPr>
          <w:rFonts w:ascii="Tahoma" w:hAnsi="Tahoma" w:cs="Tahoma"/>
          <w:b/>
          <w:szCs w:val="24"/>
        </w:rPr>
      </w:pPr>
      <w:r w:rsidRPr="003A1FFB">
        <w:rPr>
          <w:rFonts w:ascii="Tahoma" w:hAnsi="Tahoma" w:cs="Tahoma"/>
          <w:b/>
          <w:szCs w:val="24"/>
        </w:rPr>
        <w:t>Site Supervisor:</w:t>
      </w:r>
      <w:r w:rsidRPr="003A1FFB">
        <w:rPr>
          <w:rFonts w:ascii="Tahoma" w:hAnsi="Tahoma" w:cs="Tahoma"/>
          <w:b/>
          <w:szCs w:val="24"/>
        </w:rPr>
        <w:tab/>
      </w:r>
    </w:p>
    <w:p w14:paraId="133BD821" w14:textId="77777777" w:rsidR="00F24541" w:rsidRPr="003A1FFB" w:rsidRDefault="00F24541" w:rsidP="00F24541">
      <w:pPr>
        <w:jc w:val="both"/>
        <w:rPr>
          <w:rFonts w:ascii="Tahoma" w:hAnsi="Tahoma" w:cs="Tahoma"/>
          <w:b/>
          <w:szCs w:val="24"/>
        </w:rPr>
      </w:pPr>
    </w:p>
    <w:p w14:paraId="79DF2255" w14:textId="77777777" w:rsidR="00F24541" w:rsidRPr="003A1FFB" w:rsidRDefault="00F24541" w:rsidP="00F24541">
      <w:pPr>
        <w:jc w:val="both"/>
        <w:rPr>
          <w:rFonts w:ascii="Tahoma" w:hAnsi="Tahoma" w:cs="Tahoma"/>
          <w:b/>
          <w:szCs w:val="24"/>
        </w:rPr>
      </w:pPr>
      <w:r w:rsidRPr="003A1FFB">
        <w:rPr>
          <w:rFonts w:ascii="Tahoma" w:hAnsi="Tahoma" w:cs="Tahoma"/>
          <w:b/>
          <w:szCs w:val="24"/>
        </w:rPr>
        <w:t>Date Placement Began:</w:t>
      </w:r>
    </w:p>
    <w:p w14:paraId="00350780" w14:textId="77777777" w:rsidR="00F24541" w:rsidRPr="003A1FFB" w:rsidRDefault="00F24541" w:rsidP="00F24541">
      <w:pPr>
        <w:jc w:val="both"/>
        <w:rPr>
          <w:rFonts w:ascii="Tahoma" w:hAnsi="Tahoma" w:cs="Tahoma"/>
          <w:b/>
          <w:szCs w:val="24"/>
        </w:rPr>
      </w:pPr>
    </w:p>
    <w:p w14:paraId="0D6D6D47" w14:textId="77777777" w:rsidR="00F24541" w:rsidRPr="003A1FFB" w:rsidRDefault="00F24541" w:rsidP="00F24541">
      <w:pPr>
        <w:jc w:val="both"/>
        <w:rPr>
          <w:rFonts w:ascii="Tahoma" w:hAnsi="Tahoma" w:cs="Tahoma"/>
          <w:b/>
          <w:szCs w:val="24"/>
        </w:rPr>
      </w:pPr>
      <w:r w:rsidRPr="003A1FFB">
        <w:rPr>
          <w:rFonts w:ascii="Tahoma" w:hAnsi="Tahoma" w:cs="Tahoma"/>
          <w:b/>
          <w:szCs w:val="24"/>
        </w:rPr>
        <w:t>Date Form Completed:</w:t>
      </w:r>
    </w:p>
    <w:p w14:paraId="3A0603FA" w14:textId="77777777" w:rsidR="00F24541" w:rsidRPr="003A1FFB" w:rsidRDefault="00F24541" w:rsidP="00F24541">
      <w:pPr>
        <w:jc w:val="both"/>
        <w:rPr>
          <w:rFonts w:ascii="Tahoma" w:hAnsi="Tahoma" w:cs="Tahoma"/>
          <w:b/>
          <w:szCs w:val="24"/>
        </w:rPr>
      </w:pPr>
    </w:p>
    <w:p w14:paraId="13D36519" w14:textId="77777777" w:rsidR="00F24541" w:rsidRPr="00B16154" w:rsidRDefault="00F24541" w:rsidP="00F24541">
      <w:pPr>
        <w:pStyle w:val="Heading2"/>
      </w:pPr>
      <w:r w:rsidRPr="00B16154">
        <w:t>Rate the following questions about your site and experiences using the following:</w:t>
      </w:r>
    </w:p>
    <w:p w14:paraId="2FDA1C84" w14:textId="77777777" w:rsidR="00F24541" w:rsidRPr="003A1FFB" w:rsidRDefault="00F24541" w:rsidP="00F24541">
      <w:pPr>
        <w:ind w:left="720"/>
        <w:rPr>
          <w:rFonts w:ascii="Tahoma" w:hAnsi="Tahoma" w:cs="Tahoma"/>
          <w:szCs w:val="24"/>
        </w:rPr>
      </w:pPr>
      <w:r w:rsidRPr="003A1FFB">
        <w:rPr>
          <w:rFonts w:ascii="Tahoma" w:hAnsi="Tahoma" w:cs="Tahoma"/>
          <w:szCs w:val="24"/>
        </w:rPr>
        <w:t xml:space="preserve">A </w:t>
      </w:r>
      <w:r w:rsidRPr="003A1FFB">
        <w:rPr>
          <w:rFonts w:ascii="Tahoma" w:hAnsi="Tahoma" w:cs="Tahoma"/>
          <w:szCs w:val="24"/>
        </w:rPr>
        <w:tab/>
        <w:t>=</w:t>
      </w:r>
      <w:r w:rsidRPr="003A1FFB">
        <w:rPr>
          <w:rFonts w:ascii="Tahoma" w:hAnsi="Tahoma" w:cs="Tahoma"/>
          <w:szCs w:val="24"/>
        </w:rPr>
        <w:tab/>
        <w:t>Very satisfactory</w:t>
      </w:r>
      <w:r w:rsidRPr="003A1FFB">
        <w:rPr>
          <w:rFonts w:ascii="Tahoma" w:hAnsi="Tahoma" w:cs="Tahoma"/>
          <w:szCs w:val="24"/>
        </w:rPr>
        <w:tab/>
      </w:r>
      <w:r w:rsidRPr="003A1FFB">
        <w:rPr>
          <w:rFonts w:ascii="Tahoma" w:hAnsi="Tahoma" w:cs="Tahoma"/>
          <w:szCs w:val="24"/>
        </w:rPr>
        <w:tab/>
      </w:r>
      <w:r w:rsidRPr="003A1FFB">
        <w:rPr>
          <w:rFonts w:ascii="Tahoma" w:hAnsi="Tahoma" w:cs="Tahoma"/>
          <w:szCs w:val="24"/>
        </w:rPr>
        <w:tab/>
      </w:r>
    </w:p>
    <w:p w14:paraId="5D84C2C7" w14:textId="77777777" w:rsidR="00F24541" w:rsidRPr="003A1FFB" w:rsidRDefault="00F24541" w:rsidP="00F24541">
      <w:pPr>
        <w:ind w:left="720"/>
        <w:rPr>
          <w:rFonts w:ascii="Tahoma" w:hAnsi="Tahoma" w:cs="Tahoma"/>
          <w:szCs w:val="24"/>
        </w:rPr>
      </w:pPr>
      <w:r w:rsidRPr="003A1FFB">
        <w:rPr>
          <w:rFonts w:ascii="Tahoma" w:hAnsi="Tahoma" w:cs="Tahoma"/>
          <w:szCs w:val="24"/>
        </w:rPr>
        <w:t xml:space="preserve">B </w:t>
      </w:r>
      <w:r w:rsidRPr="003A1FFB">
        <w:rPr>
          <w:rFonts w:ascii="Tahoma" w:hAnsi="Tahoma" w:cs="Tahoma"/>
          <w:szCs w:val="24"/>
        </w:rPr>
        <w:tab/>
        <w:t>=</w:t>
      </w:r>
      <w:r w:rsidRPr="003A1FFB">
        <w:rPr>
          <w:rFonts w:ascii="Tahoma" w:hAnsi="Tahoma" w:cs="Tahoma"/>
          <w:szCs w:val="24"/>
        </w:rPr>
        <w:tab/>
        <w:t>Moderately satisfactory</w:t>
      </w:r>
      <w:r w:rsidRPr="003A1FFB">
        <w:rPr>
          <w:rFonts w:ascii="Tahoma" w:hAnsi="Tahoma" w:cs="Tahoma"/>
          <w:szCs w:val="24"/>
        </w:rPr>
        <w:tab/>
      </w:r>
      <w:r w:rsidRPr="003A1FFB">
        <w:rPr>
          <w:rFonts w:ascii="Tahoma" w:hAnsi="Tahoma" w:cs="Tahoma"/>
          <w:szCs w:val="24"/>
        </w:rPr>
        <w:tab/>
      </w:r>
      <w:r w:rsidRPr="003A1FFB">
        <w:rPr>
          <w:rFonts w:ascii="Tahoma" w:hAnsi="Tahoma" w:cs="Tahoma"/>
          <w:szCs w:val="24"/>
        </w:rPr>
        <w:tab/>
      </w:r>
    </w:p>
    <w:p w14:paraId="4931296E" w14:textId="77777777" w:rsidR="00F24541" w:rsidRPr="003A1FFB" w:rsidRDefault="00F24541" w:rsidP="00F24541">
      <w:pPr>
        <w:ind w:left="720"/>
        <w:rPr>
          <w:rFonts w:ascii="Tahoma" w:hAnsi="Tahoma" w:cs="Tahoma"/>
          <w:szCs w:val="24"/>
        </w:rPr>
      </w:pPr>
      <w:r w:rsidRPr="003A1FFB">
        <w:rPr>
          <w:rFonts w:ascii="Tahoma" w:hAnsi="Tahoma" w:cs="Tahoma"/>
          <w:szCs w:val="24"/>
        </w:rPr>
        <w:t xml:space="preserve">C </w:t>
      </w:r>
      <w:r w:rsidRPr="003A1FFB">
        <w:rPr>
          <w:rFonts w:ascii="Tahoma" w:hAnsi="Tahoma" w:cs="Tahoma"/>
          <w:szCs w:val="24"/>
        </w:rPr>
        <w:tab/>
        <w:t>=</w:t>
      </w:r>
      <w:r w:rsidRPr="003A1FFB">
        <w:rPr>
          <w:rFonts w:ascii="Tahoma" w:hAnsi="Tahoma" w:cs="Tahoma"/>
          <w:szCs w:val="24"/>
        </w:rPr>
        <w:tab/>
        <w:t>Satisfactory</w:t>
      </w:r>
      <w:r w:rsidRPr="003A1FFB">
        <w:rPr>
          <w:rFonts w:ascii="Tahoma" w:hAnsi="Tahoma" w:cs="Tahoma"/>
          <w:szCs w:val="24"/>
        </w:rPr>
        <w:tab/>
      </w:r>
      <w:r w:rsidRPr="003A1FFB">
        <w:rPr>
          <w:rFonts w:ascii="Tahoma" w:hAnsi="Tahoma" w:cs="Tahoma"/>
          <w:szCs w:val="24"/>
        </w:rPr>
        <w:tab/>
      </w:r>
      <w:r w:rsidRPr="003A1FFB">
        <w:rPr>
          <w:rFonts w:ascii="Tahoma" w:hAnsi="Tahoma" w:cs="Tahoma"/>
          <w:szCs w:val="24"/>
        </w:rPr>
        <w:tab/>
      </w:r>
      <w:r w:rsidRPr="003A1FFB">
        <w:rPr>
          <w:rFonts w:ascii="Tahoma" w:hAnsi="Tahoma" w:cs="Tahoma"/>
          <w:szCs w:val="24"/>
        </w:rPr>
        <w:tab/>
      </w:r>
    </w:p>
    <w:p w14:paraId="7E0F3254" w14:textId="77777777" w:rsidR="00F24541" w:rsidRPr="003A1FFB" w:rsidRDefault="00F24541" w:rsidP="00F24541">
      <w:pPr>
        <w:ind w:firstLine="720"/>
        <w:rPr>
          <w:rFonts w:ascii="Tahoma" w:hAnsi="Tahoma" w:cs="Tahoma"/>
          <w:szCs w:val="24"/>
        </w:rPr>
      </w:pPr>
      <w:r w:rsidRPr="003A1FFB">
        <w:rPr>
          <w:rFonts w:ascii="Tahoma" w:hAnsi="Tahoma" w:cs="Tahoma"/>
          <w:szCs w:val="24"/>
        </w:rPr>
        <w:t>D       =        Moderately unsatisfactory</w:t>
      </w:r>
    </w:p>
    <w:p w14:paraId="280ACAC3" w14:textId="77777777" w:rsidR="00F24541" w:rsidRPr="003A1FFB" w:rsidRDefault="00F24541" w:rsidP="00F24541">
      <w:pPr>
        <w:ind w:firstLine="720"/>
        <w:rPr>
          <w:rFonts w:ascii="Tahoma" w:hAnsi="Tahoma" w:cs="Tahoma"/>
          <w:szCs w:val="24"/>
        </w:rPr>
      </w:pPr>
      <w:r w:rsidRPr="003A1FFB">
        <w:rPr>
          <w:rFonts w:ascii="Tahoma" w:hAnsi="Tahoma" w:cs="Tahoma"/>
          <w:szCs w:val="24"/>
        </w:rPr>
        <w:t>F        =        Very unsatisfactory</w:t>
      </w:r>
    </w:p>
    <w:p w14:paraId="41115343" w14:textId="77777777" w:rsidR="00F24541" w:rsidRPr="003A1FFB" w:rsidRDefault="00F24541" w:rsidP="00F24541">
      <w:pPr>
        <w:ind w:firstLine="720"/>
        <w:rPr>
          <w:rFonts w:ascii="Tahoma" w:hAnsi="Tahoma" w:cs="Tahoma"/>
          <w:szCs w:val="24"/>
        </w:rPr>
      </w:pPr>
      <w:r w:rsidRPr="003A1FFB">
        <w:rPr>
          <w:rFonts w:ascii="Tahoma" w:hAnsi="Tahoma" w:cs="Tahoma"/>
          <w:szCs w:val="24"/>
        </w:rPr>
        <w:t>N/A     =       Not applicable</w:t>
      </w:r>
    </w:p>
    <w:p w14:paraId="50B40290" w14:textId="77777777" w:rsidR="00F24541" w:rsidRDefault="00F24541" w:rsidP="00F24541">
      <w:pPr>
        <w:jc w:val="both"/>
        <w:rPr>
          <w:rFonts w:ascii="Tahoma" w:hAnsi="Tahoma" w:cs="Tahoma"/>
          <w:szCs w:val="24"/>
        </w:rPr>
      </w:pPr>
    </w:p>
    <w:p w14:paraId="24D32442" w14:textId="77777777" w:rsidR="00F24541" w:rsidRPr="004F7DF0" w:rsidRDefault="00F24541" w:rsidP="00F24541">
      <w:pPr>
        <w:pStyle w:val="Heading2"/>
      </w:pPr>
      <w:r>
        <w:t>Questions:</w:t>
      </w:r>
    </w:p>
    <w:p w14:paraId="5322B890" w14:textId="77777777" w:rsidR="00F24541" w:rsidRPr="004F7DF0" w:rsidRDefault="00F24541" w:rsidP="00F24541">
      <w:pPr>
        <w:rPr>
          <w:rFonts w:ascii="Tahoma" w:hAnsi="Tahoma" w:cs="Tahoma"/>
          <w:szCs w:val="24"/>
        </w:rPr>
      </w:pPr>
      <w:r w:rsidRPr="004F7DF0">
        <w:rPr>
          <w:rFonts w:ascii="Tahoma" w:hAnsi="Tahoma" w:cs="Tahoma"/>
          <w:szCs w:val="24"/>
          <w:u w:val="single"/>
        </w:rPr>
        <w:t xml:space="preserve">      </w:t>
      </w:r>
      <w:r w:rsidRPr="004F7DF0">
        <w:rPr>
          <w:rFonts w:ascii="Tahoma" w:hAnsi="Tahoma" w:cs="Tahoma"/>
          <w:szCs w:val="24"/>
        </w:rPr>
        <w:tab/>
        <w:t>1)</w:t>
      </w:r>
      <w:r w:rsidRPr="004F7DF0">
        <w:rPr>
          <w:rFonts w:ascii="Tahoma" w:hAnsi="Tahoma" w:cs="Tahoma"/>
          <w:szCs w:val="24"/>
        </w:rPr>
        <w:tab/>
        <w:t>Amount of On-site supervision</w:t>
      </w:r>
      <w:r w:rsidRPr="004F7DF0">
        <w:rPr>
          <w:rFonts w:ascii="Tahoma" w:hAnsi="Tahoma" w:cs="Tahoma"/>
          <w:szCs w:val="24"/>
        </w:rPr>
        <w:tab/>
      </w:r>
      <w:r w:rsidRPr="004F7DF0">
        <w:rPr>
          <w:rFonts w:ascii="Tahoma" w:hAnsi="Tahoma" w:cs="Tahoma"/>
          <w:szCs w:val="24"/>
        </w:rPr>
        <w:tab/>
      </w:r>
      <w:r w:rsidRPr="004F7DF0">
        <w:rPr>
          <w:rFonts w:ascii="Tahoma" w:hAnsi="Tahoma" w:cs="Tahoma"/>
          <w:szCs w:val="24"/>
        </w:rPr>
        <w:tab/>
      </w:r>
      <w:r w:rsidRPr="004F7DF0">
        <w:rPr>
          <w:rFonts w:ascii="Tahoma" w:hAnsi="Tahoma" w:cs="Tahoma"/>
          <w:szCs w:val="24"/>
        </w:rPr>
        <w:tab/>
      </w:r>
      <w:r w:rsidRPr="004F7DF0">
        <w:rPr>
          <w:rFonts w:ascii="Tahoma" w:hAnsi="Tahoma" w:cs="Tahoma"/>
          <w:szCs w:val="24"/>
        </w:rPr>
        <w:tab/>
      </w:r>
      <w:r w:rsidRPr="004F7DF0">
        <w:rPr>
          <w:rFonts w:ascii="Tahoma" w:hAnsi="Tahoma" w:cs="Tahoma"/>
          <w:szCs w:val="24"/>
        </w:rPr>
        <w:tab/>
      </w:r>
    </w:p>
    <w:p w14:paraId="760F5C2D" w14:textId="77777777" w:rsidR="00F24541" w:rsidRPr="004F7DF0" w:rsidRDefault="00F24541" w:rsidP="00F24541">
      <w:pPr>
        <w:rPr>
          <w:rFonts w:ascii="Tahoma" w:hAnsi="Tahoma" w:cs="Tahoma"/>
          <w:szCs w:val="24"/>
        </w:rPr>
      </w:pPr>
      <w:r w:rsidRPr="004F7DF0">
        <w:rPr>
          <w:rFonts w:ascii="Tahoma" w:hAnsi="Tahoma" w:cs="Tahoma"/>
          <w:szCs w:val="24"/>
          <w:u w:val="single"/>
        </w:rPr>
        <w:t xml:space="preserve">      </w:t>
      </w:r>
      <w:r w:rsidRPr="004F7DF0">
        <w:rPr>
          <w:rFonts w:ascii="Tahoma" w:hAnsi="Tahoma" w:cs="Tahoma"/>
          <w:szCs w:val="24"/>
        </w:rPr>
        <w:t xml:space="preserve"> </w:t>
      </w:r>
      <w:r w:rsidRPr="004F7DF0">
        <w:rPr>
          <w:rFonts w:ascii="Tahoma" w:hAnsi="Tahoma" w:cs="Tahoma"/>
          <w:szCs w:val="24"/>
        </w:rPr>
        <w:tab/>
        <w:t>2)</w:t>
      </w:r>
      <w:r w:rsidRPr="004F7DF0">
        <w:rPr>
          <w:rFonts w:ascii="Tahoma" w:hAnsi="Tahoma" w:cs="Tahoma"/>
          <w:szCs w:val="24"/>
        </w:rPr>
        <w:tab/>
        <w:t>Quality and usefulness of On-site supervision</w:t>
      </w:r>
      <w:r w:rsidRPr="004F7DF0">
        <w:rPr>
          <w:rFonts w:ascii="Tahoma" w:hAnsi="Tahoma" w:cs="Tahoma"/>
          <w:szCs w:val="24"/>
        </w:rPr>
        <w:tab/>
      </w:r>
      <w:r w:rsidRPr="004F7DF0">
        <w:rPr>
          <w:rFonts w:ascii="Tahoma" w:hAnsi="Tahoma" w:cs="Tahoma"/>
          <w:szCs w:val="24"/>
        </w:rPr>
        <w:tab/>
      </w:r>
      <w:r w:rsidRPr="004F7DF0">
        <w:rPr>
          <w:rFonts w:ascii="Tahoma" w:hAnsi="Tahoma" w:cs="Tahoma"/>
          <w:szCs w:val="24"/>
        </w:rPr>
        <w:tab/>
      </w:r>
      <w:r w:rsidRPr="004F7DF0">
        <w:rPr>
          <w:rFonts w:ascii="Tahoma" w:hAnsi="Tahoma" w:cs="Tahoma"/>
          <w:szCs w:val="24"/>
        </w:rPr>
        <w:tab/>
      </w:r>
    </w:p>
    <w:p w14:paraId="465031D1" w14:textId="77777777" w:rsidR="00F24541" w:rsidRPr="004F7DF0" w:rsidRDefault="00F24541" w:rsidP="00F24541">
      <w:pPr>
        <w:rPr>
          <w:rFonts w:ascii="Tahoma" w:hAnsi="Tahoma" w:cs="Tahoma"/>
          <w:szCs w:val="24"/>
        </w:rPr>
      </w:pPr>
      <w:r w:rsidRPr="004F7DF0">
        <w:rPr>
          <w:rFonts w:ascii="Tahoma" w:hAnsi="Tahoma" w:cs="Tahoma"/>
          <w:szCs w:val="24"/>
          <w:u w:val="single"/>
        </w:rPr>
        <w:t xml:space="preserve">      </w:t>
      </w:r>
      <w:r w:rsidRPr="004F7DF0">
        <w:rPr>
          <w:rFonts w:ascii="Tahoma" w:hAnsi="Tahoma" w:cs="Tahoma"/>
          <w:szCs w:val="24"/>
        </w:rPr>
        <w:tab/>
        <w:t>3)</w:t>
      </w:r>
      <w:r w:rsidRPr="004F7DF0">
        <w:rPr>
          <w:rFonts w:ascii="Tahoma" w:hAnsi="Tahoma" w:cs="Tahoma"/>
          <w:szCs w:val="24"/>
        </w:rPr>
        <w:tab/>
        <w:t>Usefulness and helpfulness of faculty liaison</w:t>
      </w:r>
      <w:r w:rsidRPr="004F7DF0">
        <w:rPr>
          <w:rFonts w:ascii="Tahoma" w:hAnsi="Tahoma" w:cs="Tahoma"/>
          <w:szCs w:val="24"/>
        </w:rPr>
        <w:tab/>
      </w:r>
      <w:r w:rsidRPr="004F7DF0">
        <w:rPr>
          <w:rFonts w:ascii="Tahoma" w:hAnsi="Tahoma" w:cs="Tahoma"/>
          <w:szCs w:val="24"/>
        </w:rPr>
        <w:tab/>
      </w:r>
      <w:r w:rsidRPr="004F7DF0">
        <w:rPr>
          <w:rFonts w:ascii="Tahoma" w:hAnsi="Tahoma" w:cs="Tahoma"/>
          <w:szCs w:val="24"/>
        </w:rPr>
        <w:tab/>
      </w:r>
      <w:r w:rsidRPr="004F7DF0">
        <w:rPr>
          <w:rFonts w:ascii="Tahoma" w:hAnsi="Tahoma" w:cs="Tahoma"/>
          <w:szCs w:val="24"/>
        </w:rPr>
        <w:tab/>
      </w:r>
    </w:p>
    <w:p w14:paraId="0D94085A" w14:textId="77777777" w:rsidR="00F24541" w:rsidRPr="004F7DF0" w:rsidRDefault="00F24541" w:rsidP="00F24541">
      <w:pPr>
        <w:rPr>
          <w:rFonts w:ascii="Tahoma" w:hAnsi="Tahoma" w:cs="Tahoma"/>
          <w:szCs w:val="24"/>
        </w:rPr>
      </w:pPr>
      <w:r w:rsidRPr="004F7DF0">
        <w:rPr>
          <w:rFonts w:ascii="Tahoma" w:hAnsi="Tahoma" w:cs="Tahoma"/>
          <w:szCs w:val="24"/>
          <w:u w:val="single"/>
        </w:rPr>
        <w:t xml:space="preserve">      </w:t>
      </w:r>
      <w:r w:rsidRPr="004F7DF0">
        <w:rPr>
          <w:rFonts w:ascii="Tahoma" w:hAnsi="Tahoma" w:cs="Tahoma"/>
          <w:szCs w:val="24"/>
        </w:rPr>
        <w:tab/>
        <w:t>4)</w:t>
      </w:r>
      <w:r w:rsidRPr="004F7DF0">
        <w:rPr>
          <w:rFonts w:ascii="Tahoma" w:hAnsi="Tahoma" w:cs="Tahoma"/>
          <w:szCs w:val="24"/>
        </w:rPr>
        <w:tab/>
        <w:t>Relevance of experience to career goals</w:t>
      </w:r>
      <w:r w:rsidRPr="004F7DF0">
        <w:rPr>
          <w:rFonts w:ascii="Tahoma" w:hAnsi="Tahoma" w:cs="Tahoma"/>
          <w:szCs w:val="24"/>
        </w:rPr>
        <w:tab/>
      </w:r>
      <w:r w:rsidRPr="004F7DF0">
        <w:rPr>
          <w:rFonts w:ascii="Tahoma" w:hAnsi="Tahoma" w:cs="Tahoma"/>
          <w:szCs w:val="24"/>
        </w:rPr>
        <w:tab/>
      </w:r>
      <w:r w:rsidRPr="004F7DF0">
        <w:rPr>
          <w:rFonts w:ascii="Tahoma" w:hAnsi="Tahoma" w:cs="Tahoma"/>
          <w:szCs w:val="24"/>
        </w:rPr>
        <w:tab/>
      </w:r>
      <w:r w:rsidRPr="004F7DF0">
        <w:rPr>
          <w:rFonts w:ascii="Tahoma" w:hAnsi="Tahoma" w:cs="Tahoma"/>
          <w:szCs w:val="24"/>
        </w:rPr>
        <w:tab/>
      </w:r>
      <w:r w:rsidRPr="004F7DF0">
        <w:rPr>
          <w:rFonts w:ascii="Tahoma" w:hAnsi="Tahoma" w:cs="Tahoma"/>
          <w:szCs w:val="24"/>
        </w:rPr>
        <w:tab/>
      </w:r>
    </w:p>
    <w:p w14:paraId="03112DFB" w14:textId="77777777" w:rsidR="00F24541" w:rsidRPr="004F7DF0" w:rsidRDefault="00F24541" w:rsidP="00F24541">
      <w:pPr>
        <w:rPr>
          <w:rFonts w:ascii="Tahoma" w:hAnsi="Tahoma" w:cs="Tahoma"/>
          <w:szCs w:val="24"/>
        </w:rPr>
      </w:pPr>
      <w:r w:rsidRPr="004F7DF0">
        <w:rPr>
          <w:rFonts w:ascii="Tahoma" w:hAnsi="Tahoma" w:cs="Tahoma"/>
          <w:szCs w:val="24"/>
          <w:u w:val="single"/>
        </w:rPr>
        <w:t xml:space="preserve">      </w:t>
      </w:r>
      <w:r w:rsidRPr="004F7DF0">
        <w:rPr>
          <w:rFonts w:ascii="Tahoma" w:hAnsi="Tahoma" w:cs="Tahoma"/>
          <w:szCs w:val="24"/>
        </w:rPr>
        <w:tab/>
        <w:t>5)</w:t>
      </w:r>
      <w:r w:rsidRPr="004F7DF0">
        <w:rPr>
          <w:rFonts w:ascii="Tahoma" w:hAnsi="Tahoma" w:cs="Tahoma"/>
          <w:szCs w:val="24"/>
        </w:rPr>
        <w:tab/>
        <w:t>Exposure to and communication of goals</w:t>
      </w:r>
      <w:r w:rsidRPr="004F7DF0">
        <w:rPr>
          <w:rFonts w:ascii="Tahoma" w:hAnsi="Tahoma" w:cs="Tahoma"/>
          <w:szCs w:val="24"/>
        </w:rPr>
        <w:tab/>
      </w:r>
      <w:r w:rsidRPr="004F7DF0">
        <w:rPr>
          <w:rFonts w:ascii="Tahoma" w:hAnsi="Tahoma" w:cs="Tahoma"/>
          <w:szCs w:val="24"/>
        </w:rPr>
        <w:tab/>
      </w:r>
      <w:r w:rsidRPr="004F7DF0">
        <w:rPr>
          <w:rFonts w:ascii="Tahoma" w:hAnsi="Tahoma" w:cs="Tahoma"/>
          <w:szCs w:val="24"/>
        </w:rPr>
        <w:tab/>
      </w:r>
      <w:r w:rsidRPr="004F7DF0">
        <w:rPr>
          <w:rFonts w:ascii="Tahoma" w:hAnsi="Tahoma" w:cs="Tahoma"/>
          <w:szCs w:val="24"/>
        </w:rPr>
        <w:tab/>
      </w:r>
      <w:r w:rsidRPr="004F7DF0">
        <w:rPr>
          <w:rFonts w:ascii="Tahoma" w:hAnsi="Tahoma" w:cs="Tahoma"/>
          <w:szCs w:val="24"/>
        </w:rPr>
        <w:tab/>
      </w:r>
    </w:p>
    <w:p w14:paraId="451D9C06" w14:textId="77777777" w:rsidR="00F24541" w:rsidRPr="004F7DF0" w:rsidRDefault="00F24541" w:rsidP="00F24541">
      <w:pPr>
        <w:rPr>
          <w:rFonts w:ascii="Tahoma" w:hAnsi="Tahoma" w:cs="Tahoma"/>
          <w:szCs w:val="24"/>
        </w:rPr>
      </w:pPr>
      <w:r w:rsidRPr="004F7DF0">
        <w:rPr>
          <w:rFonts w:ascii="Tahoma" w:hAnsi="Tahoma" w:cs="Tahoma"/>
          <w:szCs w:val="24"/>
          <w:u w:val="single"/>
        </w:rPr>
        <w:t xml:space="preserve">      </w:t>
      </w:r>
      <w:r w:rsidRPr="004F7DF0">
        <w:rPr>
          <w:rFonts w:ascii="Tahoma" w:hAnsi="Tahoma" w:cs="Tahoma"/>
          <w:szCs w:val="24"/>
        </w:rPr>
        <w:tab/>
        <w:t>6)</w:t>
      </w:r>
      <w:r w:rsidRPr="004F7DF0">
        <w:rPr>
          <w:rFonts w:ascii="Tahoma" w:hAnsi="Tahoma" w:cs="Tahoma"/>
          <w:szCs w:val="24"/>
        </w:rPr>
        <w:tab/>
        <w:t>Exposure to and communication of procedures</w:t>
      </w:r>
      <w:r w:rsidRPr="004F7DF0">
        <w:rPr>
          <w:rFonts w:ascii="Tahoma" w:hAnsi="Tahoma" w:cs="Tahoma"/>
          <w:szCs w:val="24"/>
        </w:rPr>
        <w:tab/>
      </w:r>
      <w:r w:rsidRPr="004F7DF0">
        <w:rPr>
          <w:rFonts w:ascii="Tahoma" w:hAnsi="Tahoma" w:cs="Tahoma"/>
          <w:szCs w:val="24"/>
        </w:rPr>
        <w:tab/>
      </w:r>
      <w:r w:rsidRPr="004F7DF0">
        <w:rPr>
          <w:rFonts w:ascii="Tahoma" w:hAnsi="Tahoma" w:cs="Tahoma"/>
          <w:szCs w:val="24"/>
        </w:rPr>
        <w:tab/>
      </w:r>
      <w:r w:rsidRPr="004F7DF0">
        <w:rPr>
          <w:rFonts w:ascii="Tahoma" w:hAnsi="Tahoma" w:cs="Tahoma"/>
          <w:szCs w:val="24"/>
        </w:rPr>
        <w:tab/>
      </w:r>
    </w:p>
    <w:p w14:paraId="1BF7619C" w14:textId="77777777" w:rsidR="00F24541" w:rsidRPr="004F7DF0" w:rsidRDefault="00F24541" w:rsidP="00F24541">
      <w:pPr>
        <w:rPr>
          <w:rFonts w:ascii="Tahoma" w:hAnsi="Tahoma" w:cs="Tahoma"/>
          <w:szCs w:val="24"/>
        </w:rPr>
      </w:pPr>
      <w:r w:rsidRPr="004F7DF0">
        <w:rPr>
          <w:rFonts w:ascii="Tahoma" w:hAnsi="Tahoma" w:cs="Tahoma"/>
          <w:szCs w:val="24"/>
          <w:u w:val="single"/>
        </w:rPr>
        <w:t xml:space="preserve">      </w:t>
      </w:r>
      <w:r w:rsidRPr="004F7DF0">
        <w:rPr>
          <w:rFonts w:ascii="Tahoma" w:hAnsi="Tahoma" w:cs="Tahoma"/>
          <w:szCs w:val="24"/>
        </w:rPr>
        <w:tab/>
        <w:t>7)</w:t>
      </w:r>
      <w:r w:rsidRPr="004F7DF0">
        <w:rPr>
          <w:rFonts w:ascii="Tahoma" w:hAnsi="Tahoma" w:cs="Tahoma"/>
          <w:szCs w:val="24"/>
        </w:rPr>
        <w:tab/>
        <w:t>Exposure to professional roles and functions</w:t>
      </w:r>
      <w:r w:rsidRPr="004F7DF0">
        <w:rPr>
          <w:rFonts w:ascii="Tahoma" w:hAnsi="Tahoma" w:cs="Tahoma"/>
          <w:szCs w:val="24"/>
        </w:rPr>
        <w:tab/>
      </w:r>
      <w:r w:rsidRPr="004F7DF0">
        <w:rPr>
          <w:rFonts w:ascii="Tahoma" w:hAnsi="Tahoma" w:cs="Tahoma"/>
          <w:szCs w:val="24"/>
        </w:rPr>
        <w:tab/>
      </w:r>
      <w:r w:rsidRPr="004F7DF0">
        <w:rPr>
          <w:rFonts w:ascii="Tahoma" w:hAnsi="Tahoma" w:cs="Tahoma"/>
          <w:szCs w:val="24"/>
        </w:rPr>
        <w:tab/>
      </w:r>
      <w:r w:rsidRPr="004F7DF0">
        <w:rPr>
          <w:rFonts w:ascii="Tahoma" w:hAnsi="Tahoma" w:cs="Tahoma"/>
          <w:szCs w:val="24"/>
        </w:rPr>
        <w:tab/>
      </w:r>
    </w:p>
    <w:p w14:paraId="7C685677" w14:textId="77777777" w:rsidR="00F24541" w:rsidRPr="004F7DF0" w:rsidRDefault="00F24541" w:rsidP="00F24541">
      <w:pPr>
        <w:rPr>
          <w:rFonts w:ascii="Tahoma" w:hAnsi="Tahoma" w:cs="Tahoma"/>
          <w:szCs w:val="24"/>
        </w:rPr>
      </w:pPr>
      <w:r w:rsidRPr="004F7DF0">
        <w:rPr>
          <w:rFonts w:ascii="Tahoma" w:hAnsi="Tahoma" w:cs="Tahoma"/>
          <w:szCs w:val="24"/>
          <w:u w:val="single"/>
        </w:rPr>
        <w:t xml:space="preserve">      </w:t>
      </w:r>
      <w:r w:rsidRPr="004F7DF0">
        <w:rPr>
          <w:rFonts w:ascii="Tahoma" w:hAnsi="Tahoma" w:cs="Tahoma"/>
          <w:szCs w:val="24"/>
        </w:rPr>
        <w:tab/>
        <w:t>8)</w:t>
      </w:r>
      <w:r w:rsidRPr="004F7DF0">
        <w:rPr>
          <w:rFonts w:ascii="Tahoma" w:hAnsi="Tahoma" w:cs="Tahoma"/>
          <w:szCs w:val="24"/>
        </w:rPr>
        <w:tab/>
        <w:t>Exposure to information about community resources</w:t>
      </w:r>
      <w:r w:rsidRPr="004F7DF0">
        <w:rPr>
          <w:rFonts w:ascii="Tahoma" w:hAnsi="Tahoma" w:cs="Tahoma"/>
          <w:szCs w:val="24"/>
        </w:rPr>
        <w:tab/>
      </w:r>
      <w:r w:rsidRPr="004F7DF0">
        <w:rPr>
          <w:rFonts w:ascii="Tahoma" w:hAnsi="Tahoma" w:cs="Tahoma"/>
          <w:szCs w:val="24"/>
        </w:rPr>
        <w:tab/>
      </w:r>
      <w:r w:rsidRPr="004F7DF0">
        <w:rPr>
          <w:rFonts w:ascii="Tahoma" w:hAnsi="Tahoma" w:cs="Tahoma"/>
          <w:szCs w:val="24"/>
        </w:rPr>
        <w:tab/>
      </w:r>
    </w:p>
    <w:p w14:paraId="49CA074B" w14:textId="77777777" w:rsidR="00F24541" w:rsidRPr="004F7DF0" w:rsidRDefault="00F24541" w:rsidP="00F24541">
      <w:pPr>
        <w:ind w:firstLine="720"/>
        <w:rPr>
          <w:rFonts w:ascii="Tahoma" w:hAnsi="Tahoma" w:cs="Tahoma"/>
          <w:szCs w:val="24"/>
        </w:rPr>
      </w:pPr>
      <w:r w:rsidRPr="004F7DF0">
        <w:rPr>
          <w:rFonts w:ascii="Tahoma" w:hAnsi="Tahoma" w:cs="Tahoma"/>
          <w:szCs w:val="24"/>
        </w:rPr>
        <w:t>9)</w:t>
      </w:r>
      <w:r w:rsidRPr="004F7DF0">
        <w:rPr>
          <w:rFonts w:ascii="Tahoma" w:hAnsi="Tahoma" w:cs="Tahoma"/>
          <w:szCs w:val="24"/>
        </w:rPr>
        <w:tab/>
        <w:t>Rate all applicable experiences which you had at your site</w:t>
      </w:r>
      <w:r w:rsidRPr="004F7DF0">
        <w:rPr>
          <w:rFonts w:ascii="Tahoma" w:hAnsi="Tahoma" w:cs="Tahoma"/>
          <w:szCs w:val="24"/>
        </w:rPr>
        <w:tab/>
      </w:r>
      <w:r w:rsidRPr="004F7DF0">
        <w:rPr>
          <w:rFonts w:ascii="Tahoma" w:hAnsi="Tahoma" w:cs="Tahoma"/>
          <w:szCs w:val="24"/>
        </w:rPr>
        <w:tab/>
      </w:r>
    </w:p>
    <w:p w14:paraId="6686B005" w14:textId="77777777" w:rsidR="00F24541" w:rsidRPr="004F7DF0" w:rsidRDefault="00F24541" w:rsidP="00F24541">
      <w:pPr>
        <w:ind w:left="720" w:firstLine="720"/>
        <w:rPr>
          <w:rFonts w:ascii="Tahoma" w:hAnsi="Tahoma" w:cs="Tahoma"/>
          <w:szCs w:val="24"/>
        </w:rPr>
      </w:pPr>
      <w:r w:rsidRPr="004F7DF0">
        <w:rPr>
          <w:rFonts w:ascii="Tahoma" w:hAnsi="Tahoma" w:cs="Tahoma"/>
          <w:szCs w:val="24"/>
          <w:u w:val="single"/>
        </w:rPr>
        <w:t xml:space="preserve">      </w:t>
      </w:r>
      <w:r w:rsidRPr="004F7DF0">
        <w:rPr>
          <w:rFonts w:ascii="Tahoma" w:hAnsi="Tahoma" w:cs="Tahoma"/>
          <w:szCs w:val="24"/>
        </w:rPr>
        <w:tab/>
        <w:t>Developmental guidance</w:t>
      </w:r>
    </w:p>
    <w:p w14:paraId="581B9F9C" w14:textId="77777777" w:rsidR="00F24541" w:rsidRPr="004F7DF0" w:rsidRDefault="00F24541" w:rsidP="00F24541">
      <w:pPr>
        <w:ind w:left="720" w:firstLine="720"/>
        <w:rPr>
          <w:rFonts w:ascii="Tahoma" w:hAnsi="Tahoma" w:cs="Tahoma"/>
          <w:szCs w:val="24"/>
        </w:rPr>
      </w:pPr>
      <w:r w:rsidRPr="004F7DF0">
        <w:rPr>
          <w:rFonts w:ascii="Tahoma" w:hAnsi="Tahoma" w:cs="Tahoma"/>
          <w:szCs w:val="24"/>
          <w:u w:val="single"/>
        </w:rPr>
        <w:t xml:space="preserve">      </w:t>
      </w:r>
      <w:r w:rsidRPr="004F7DF0">
        <w:rPr>
          <w:rFonts w:ascii="Tahoma" w:hAnsi="Tahoma" w:cs="Tahoma"/>
          <w:szCs w:val="24"/>
        </w:rPr>
        <w:tab/>
        <w:t>Individual counseling</w:t>
      </w:r>
    </w:p>
    <w:p w14:paraId="36C6FDD0" w14:textId="77777777" w:rsidR="00F24541" w:rsidRPr="004F7DF0" w:rsidRDefault="00F24541" w:rsidP="00F24541">
      <w:pPr>
        <w:ind w:left="720" w:firstLine="720"/>
        <w:rPr>
          <w:rFonts w:ascii="Tahoma" w:hAnsi="Tahoma" w:cs="Tahoma"/>
          <w:szCs w:val="24"/>
        </w:rPr>
      </w:pPr>
      <w:r w:rsidRPr="004F7DF0">
        <w:rPr>
          <w:rFonts w:ascii="Tahoma" w:hAnsi="Tahoma" w:cs="Tahoma"/>
          <w:szCs w:val="24"/>
          <w:u w:val="single"/>
        </w:rPr>
        <w:t xml:space="preserve">      </w:t>
      </w:r>
      <w:r w:rsidRPr="004F7DF0">
        <w:rPr>
          <w:rFonts w:ascii="Tahoma" w:hAnsi="Tahoma" w:cs="Tahoma"/>
          <w:szCs w:val="24"/>
        </w:rPr>
        <w:tab/>
        <w:t>Group counseling</w:t>
      </w:r>
    </w:p>
    <w:p w14:paraId="0B03DBBF" w14:textId="77777777" w:rsidR="00F24541" w:rsidRPr="004F7DF0" w:rsidRDefault="00F24541" w:rsidP="00F24541">
      <w:pPr>
        <w:ind w:left="720" w:firstLine="720"/>
        <w:rPr>
          <w:rFonts w:ascii="Tahoma" w:hAnsi="Tahoma" w:cs="Tahoma"/>
          <w:szCs w:val="24"/>
        </w:rPr>
      </w:pPr>
      <w:r w:rsidRPr="004F7DF0">
        <w:rPr>
          <w:rFonts w:ascii="Tahoma" w:hAnsi="Tahoma" w:cs="Tahoma"/>
          <w:szCs w:val="24"/>
          <w:u w:val="single"/>
        </w:rPr>
        <w:t xml:space="preserve">      </w:t>
      </w:r>
      <w:r w:rsidRPr="004F7DF0">
        <w:rPr>
          <w:rFonts w:ascii="Tahoma" w:hAnsi="Tahoma" w:cs="Tahoma"/>
          <w:szCs w:val="24"/>
        </w:rPr>
        <w:tab/>
        <w:t>Consultation with parents or other pupil service professionals</w:t>
      </w:r>
    </w:p>
    <w:p w14:paraId="2E11F74B" w14:textId="77777777" w:rsidR="00F24541" w:rsidRPr="004F7DF0" w:rsidRDefault="00F24541" w:rsidP="00F24541">
      <w:pPr>
        <w:ind w:left="720" w:firstLine="720"/>
        <w:rPr>
          <w:rFonts w:ascii="Tahoma" w:hAnsi="Tahoma" w:cs="Tahoma"/>
          <w:szCs w:val="24"/>
        </w:rPr>
      </w:pPr>
      <w:r w:rsidRPr="004F7DF0">
        <w:rPr>
          <w:rFonts w:ascii="Tahoma" w:hAnsi="Tahoma" w:cs="Tahoma"/>
          <w:szCs w:val="24"/>
          <w:u w:val="single"/>
        </w:rPr>
        <w:t xml:space="preserve">     </w:t>
      </w:r>
      <w:r w:rsidRPr="004F7DF0">
        <w:rPr>
          <w:rFonts w:ascii="Tahoma" w:hAnsi="Tahoma" w:cs="Tahoma"/>
          <w:szCs w:val="24"/>
        </w:rPr>
        <w:tab/>
        <w:t xml:space="preserve">Career counseling </w:t>
      </w:r>
    </w:p>
    <w:p w14:paraId="0248C7F9" w14:textId="77777777" w:rsidR="00F24541" w:rsidRPr="004F7DF0" w:rsidRDefault="00F24541" w:rsidP="00F24541">
      <w:pPr>
        <w:ind w:left="720" w:firstLine="720"/>
        <w:rPr>
          <w:rFonts w:ascii="Tahoma" w:hAnsi="Tahoma" w:cs="Tahoma"/>
          <w:szCs w:val="24"/>
        </w:rPr>
      </w:pPr>
      <w:r w:rsidRPr="004F7DF0">
        <w:rPr>
          <w:rFonts w:ascii="Tahoma" w:hAnsi="Tahoma" w:cs="Tahoma"/>
          <w:szCs w:val="24"/>
          <w:u w:val="single"/>
        </w:rPr>
        <w:t xml:space="preserve">      </w:t>
      </w:r>
      <w:r w:rsidRPr="004F7DF0">
        <w:rPr>
          <w:rFonts w:ascii="Tahoma" w:hAnsi="Tahoma" w:cs="Tahoma"/>
          <w:szCs w:val="24"/>
        </w:rPr>
        <w:tab/>
        <w:t>Transitional services</w:t>
      </w:r>
    </w:p>
    <w:p w14:paraId="3D2C5920" w14:textId="77777777" w:rsidR="00F24541" w:rsidRPr="004F7DF0" w:rsidRDefault="00F24541" w:rsidP="00F24541">
      <w:pPr>
        <w:ind w:left="720" w:firstLine="720"/>
        <w:rPr>
          <w:rFonts w:ascii="Tahoma" w:hAnsi="Tahoma" w:cs="Tahoma"/>
          <w:szCs w:val="24"/>
        </w:rPr>
      </w:pPr>
      <w:r w:rsidRPr="004F7DF0">
        <w:rPr>
          <w:rFonts w:ascii="Tahoma" w:hAnsi="Tahoma" w:cs="Tahoma"/>
          <w:szCs w:val="24"/>
          <w:u w:val="single"/>
        </w:rPr>
        <w:t xml:space="preserve">      </w:t>
      </w:r>
      <w:r w:rsidRPr="004F7DF0">
        <w:rPr>
          <w:rFonts w:ascii="Tahoma" w:hAnsi="Tahoma" w:cs="Tahoma"/>
          <w:szCs w:val="24"/>
        </w:rPr>
        <w:tab/>
        <w:t>Individual educational planning</w:t>
      </w:r>
    </w:p>
    <w:p w14:paraId="6963E6E8" w14:textId="77777777" w:rsidR="00F24541" w:rsidRPr="00310C00" w:rsidRDefault="00F24541" w:rsidP="00F24541">
      <w:pPr>
        <w:ind w:left="720" w:firstLine="720"/>
        <w:rPr>
          <w:rFonts w:ascii="Tahoma" w:hAnsi="Tahoma" w:cs="Tahoma"/>
          <w:szCs w:val="24"/>
        </w:rPr>
      </w:pPr>
      <w:r w:rsidRPr="00310C00">
        <w:rPr>
          <w:rFonts w:ascii="Tahoma" w:hAnsi="Tahoma" w:cs="Tahoma"/>
          <w:szCs w:val="24"/>
          <w:u w:val="single"/>
        </w:rPr>
        <w:t xml:space="preserve">      </w:t>
      </w:r>
      <w:r w:rsidRPr="00310C00">
        <w:rPr>
          <w:rFonts w:ascii="Tahoma" w:hAnsi="Tahoma" w:cs="Tahoma"/>
          <w:szCs w:val="24"/>
        </w:rPr>
        <w:tab/>
        <w:t>Work culturally diverse students</w:t>
      </w:r>
    </w:p>
    <w:p w14:paraId="389E51A9" w14:textId="77777777" w:rsidR="00F24541" w:rsidRPr="003A1FFB" w:rsidRDefault="00F24541" w:rsidP="00F24541">
      <w:pPr>
        <w:ind w:left="720" w:firstLine="720"/>
        <w:rPr>
          <w:rFonts w:ascii="Tahoma" w:hAnsi="Tahoma" w:cs="Tahoma"/>
          <w:szCs w:val="24"/>
        </w:rPr>
      </w:pPr>
      <w:r w:rsidRPr="003A1FFB">
        <w:rPr>
          <w:rFonts w:ascii="Tahoma" w:hAnsi="Tahoma" w:cs="Tahoma"/>
          <w:szCs w:val="24"/>
          <w:u w:val="single"/>
        </w:rPr>
        <w:lastRenderedPageBreak/>
        <w:t xml:space="preserve">      </w:t>
      </w:r>
      <w:r w:rsidRPr="003A1FFB">
        <w:rPr>
          <w:rFonts w:ascii="Tahoma" w:hAnsi="Tahoma" w:cs="Tahoma"/>
          <w:szCs w:val="24"/>
        </w:rPr>
        <w:tab/>
        <w:t>Evaluation of school counseling services</w:t>
      </w:r>
    </w:p>
    <w:p w14:paraId="2CAF9225" w14:textId="77777777" w:rsidR="00F24541" w:rsidRPr="003A1FFB" w:rsidRDefault="00F24541" w:rsidP="00F24541">
      <w:pPr>
        <w:ind w:left="720" w:firstLine="720"/>
        <w:rPr>
          <w:rFonts w:ascii="Tahoma" w:hAnsi="Tahoma" w:cs="Tahoma"/>
          <w:szCs w:val="24"/>
          <w:u w:val="single"/>
        </w:rPr>
      </w:pPr>
      <w:r w:rsidRPr="003A1FFB">
        <w:rPr>
          <w:rFonts w:ascii="Tahoma" w:hAnsi="Tahoma" w:cs="Tahoma"/>
          <w:szCs w:val="24"/>
          <w:u w:val="single"/>
        </w:rPr>
        <w:t xml:space="preserve">      </w:t>
      </w:r>
      <w:r w:rsidRPr="003A1FFB">
        <w:rPr>
          <w:rFonts w:ascii="Tahoma" w:hAnsi="Tahoma" w:cs="Tahoma"/>
          <w:szCs w:val="24"/>
        </w:rPr>
        <w:tab/>
        <w:t>Other</w:t>
      </w:r>
      <w:r w:rsidRPr="003A1FFB">
        <w:rPr>
          <w:rFonts w:ascii="Tahoma" w:hAnsi="Tahoma" w:cs="Tahoma"/>
          <w:szCs w:val="24"/>
          <w:u w:val="single"/>
        </w:rPr>
        <w:t xml:space="preserve">                                                                                  </w:t>
      </w:r>
    </w:p>
    <w:p w14:paraId="66864F6F" w14:textId="77777777" w:rsidR="00F24541" w:rsidRPr="003A1FFB" w:rsidRDefault="00F24541" w:rsidP="00F24541">
      <w:pPr>
        <w:rPr>
          <w:rFonts w:ascii="Tahoma" w:hAnsi="Tahoma" w:cs="Tahoma"/>
          <w:szCs w:val="24"/>
        </w:rPr>
      </w:pPr>
      <w:r w:rsidRPr="003A1FFB">
        <w:rPr>
          <w:rFonts w:ascii="Tahoma" w:hAnsi="Tahoma" w:cs="Tahoma"/>
          <w:szCs w:val="24"/>
          <w:u w:val="single"/>
        </w:rPr>
        <w:t xml:space="preserve">      </w:t>
      </w:r>
      <w:r w:rsidRPr="003A1FFB">
        <w:rPr>
          <w:rFonts w:ascii="Tahoma" w:hAnsi="Tahoma" w:cs="Tahoma"/>
          <w:szCs w:val="24"/>
        </w:rPr>
        <w:tab/>
        <w:t>10)</w:t>
      </w:r>
      <w:r w:rsidRPr="003A1FFB">
        <w:rPr>
          <w:rFonts w:ascii="Tahoma" w:hAnsi="Tahoma" w:cs="Tahoma"/>
          <w:szCs w:val="24"/>
        </w:rPr>
        <w:tab/>
        <w:t>Overall evaluation of the site</w:t>
      </w:r>
      <w:r w:rsidRPr="003A1FFB">
        <w:rPr>
          <w:rFonts w:ascii="Tahoma" w:hAnsi="Tahoma" w:cs="Tahoma"/>
          <w:szCs w:val="24"/>
        </w:rPr>
        <w:tab/>
      </w:r>
      <w:r w:rsidRPr="003A1FFB">
        <w:rPr>
          <w:rFonts w:ascii="Tahoma" w:hAnsi="Tahoma" w:cs="Tahoma"/>
          <w:szCs w:val="24"/>
        </w:rPr>
        <w:tab/>
      </w:r>
      <w:r w:rsidRPr="003A1FFB">
        <w:rPr>
          <w:rFonts w:ascii="Tahoma" w:hAnsi="Tahoma" w:cs="Tahoma"/>
          <w:szCs w:val="24"/>
        </w:rPr>
        <w:tab/>
      </w:r>
      <w:r w:rsidRPr="003A1FFB">
        <w:rPr>
          <w:rFonts w:ascii="Tahoma" w:hAnsi="Tahoma" w:cs="Tahoma"/>
          <w:szCs w:val="24"/>
        </w:rPr>
        <w:tab/>
      </w:r>
      <w:r w:rsidRPr="003A1FFB">
        <w:rPr>
          <w:rFonts w:ascii="Tahoma" w:hAnsi="Tahoma" w:cs="Tahoma"/>
          <w:szCs w:val="24"/>
        </w:rPr>
        <w:tab/>
      </w:r>
      <w:r w:rsidRPr="003A1FFB">
        <w:rPr>
          <w:rFonts w:ascii="Tahoma" w:hAnsi="Tahoma" w:cs="Tahoma"/>
          <w:szCs w:val="24"/>
        </w:rPr>
        <w:tab/>
      </w:r>
    </w:p>
    <w:p w14:paraId="49A245CB" w14:textId="77777777" w:rsidR="00F24541" w:rsidRPr="003A1FFB" w:rsidRDefault="00F24541" w:rsidP="00F24541">
      <w:pPr>
        <w:jc w:val="both"/>
        <w:rPr>
          <w:rFonts w:ascii="Tahoma" w:hAnsi="Tahoma" w:cs="Tahoma"/>
          <w:szCs w:val="24"/>
        </w:rPr>
      </w:pPr>
      <w:r w:rsidRPr="003A1FFB">
        <w:rPr>
          <w:rFonts w:ascii="Tahoma" w:hAnsi="Tahoma" w:cs="Tahoma"/>
          <w:szCs w:val="24"/>
        </w:rPr>
        <w:tab/>
      </w:r>
      <w:r w:rsidRPr="003A1FFB">
        <w:rPr>
          <w:rFonts w:ascii="Tahoma" w:hAnsi="Tahoma" w:cs="Tahoma"/>
          <w:szCs w:val="24"/>
        </w:rPr>
        <w:tab/>
      </w:r>
      <w:r w:rsidRPr="003A1FFB">
        <w:rPr>
          <w:rFonts w:ascii="Tahoma" w:hAnsi="Tahoma" w:cs="Tahoma"/>
          <w:szCs w:val="24"/>
        </w:rPr>
        <w:tab/>
      </w:r>
      <w:r w:rsidRPr="003A1FFB">
        <w:rPr>
          <w:rFonts w:ascii="Tahoma" w:hAnsi="Tahoma" w:cs="Tahoma"/>
          <w:szCs w:val="24"/>
        </w:rPr>
        <w:tab/>
      </w:r>
      <w:r w:rsidRPr="003A1FFB">
        <w:rPr>
          <w:rFonts w:ascii="Tahoma" w:hAnsi="Tahoma" w:cs="Tahoma"/>
          <w:szCs w:val="24"/>
        </w:rPr>
        <w:tab/>
      </w:r>
    </w:p>
    <w:p w14:paraId="715C48DF" w14:textId="77777777" w:rsidR="00F24541" w:rsidRPr="003A1FFB" w:rsidRDefault="00F24541" w:rsidP="00F24541">
      <w:pPr>
        <w:jc w:val="both"/>
        <w:rPr>
          <w:rFonts w:ascii="Tahoma" w:hAnsi="Tahoma" w:cs="Tahoma"/>
          <w:szCs w:val="24"/>
        </w:rPr>
      </w:pPr>
    </w:p>
    <w:p w14:paraId="7C6481D4" w14:textId="77777777" w:rsidR="00F24541" w:rsidRPr="003A1FFB" w:rsidRDefault="00F24541" w:rsidP="00F24541">
      <w:pPr>
        <w:pStyle w:val="BodyTextIndent"/>
        <w:tabs>
          <w:tab w:val="left" w:pos="1620"/>
        </w:tabs>
        <w:ind w:left="1620" w:hanging="1620"/>
        <w:jc w:val="both"/>
        <w:rPr>
          <w:rFonts w:ascii="Tahoma" w:hAnsi="Tahoma" w:cs="Tahoma"/>
          <w:sz w:val="24"/>
          <w:szCs w:val="24"/>
        </w:rPr>
      </w:pPr>
      <w:r w:rsidRPr="003A1FFB">
        <w:rPr>
          <w:rFonts w:ascii="Tahoma" w:hAnsi="Tahoma" w:cs="Tahoma"/>
          <w:sz w:val="24"/>
          <w:szCs w:val="24"/>
        </w:rPr>
        <w:t>Comments:</w:t>
      </w:r>
      <w:r w:rsidRPr="003A1FFB">
        <w:rPr>
          <w:rFonts w:ascii="Tahoma" w:hAnsi="Tahoma" w:cs="Tahoma"/>
          <w:sz w:val="24"/>
          <w:szCs w:val="24"/>
        </w:rPr>
        <w:tab/>
        <w:t>Include any suggestions for improvements in your practicum.</w:t>
      </w:r>
    </w:p>
    <w:p w14:paraId="36D594BB" w14:textId="77777777" w:rsidR="00F24541" w:rsidRPr="003A1FFB" w:rsidRDefault="00F24541" w:rsidP="00F24541">
      <w:pPr>
        <w:jc w:val="center"/>
        <w:rPr>
          <w:rFonts w:ascii="Tahoma" w:hAnsi="Tahoma" w:cs="Tahoma"/>
          <w:b/>
          <w:szCs w:val="24"/>
          <w:u w:val="single"/>
        </w:rPr>
      </w:pPr>
    </w:p>
    <w:p w14:paraId="3AB7A75F" w14:textId="77777777" w:rsidR="00F24541" w:rsidRPr="003A1FFB" w:rsidRDefault="00F24541" w:rsidP="00F24541">
      <w:pPr>
        <w:jc w:val="center"/>
        <w:rPr>
          <w:rFonts w:ascii="Tahoma" w:hAnsi="Tahoma" w:cs="Tahoma"/>
          <w:b/>
          <w:szCs w:val="24"/>
          <w:u w:val="single"/>
        </w:rPr>
      </w:pPr>
    </w:p>
    <w:p w14:paraId="329CAE65" w14:textId="77777777" w:rsidR="00F24541" w:rsidRPr="003A1FFB" w:rsidRDefault="00F24541" w:rsidP="00F24541">
      <w:pPr>
        <w:jc w:val="center"/>
        <w:rPr>
          <w:rFonts w:ascii="Tahoma" w:hAnsi="Tahoma" w:cs="Tahoma"/>
          <w:b/>
          <w:szCs w:val="24"/>
          <w:u w:val="single"/>
        </w:rPr>
      </w:pPr>
    </w:p>
    <w:p w14:paraId="3FDB2C16" w14:textId="77777777" w:rsidR="00F24541" w:rsidRPr="003A1FFB" w:rsidRDefault="00F24541" w:rsidP="00F24541">
      <w:pPr>
        <w:jc w:val="center"/>
        <w:rPr>
          <w:rFonts w:ascii="Tahoma" w:hAnsi="Tahoma" w:cs="Tahoma"/>
          <w:b/>
          <w:szCs w:val="24"/>
          <w:u w:val="single"/>
        </w:rPr>
      </w:pPr>
    </w:p>
    <w:p w14:paraId="56372833" w14:textId="77777777" w:rsidR="00F24541" w:rsidRPr="003A1FFB" w:rsidRDefault="00F24541" w:rsidP="00F24541">
      <w:pPr>
        <w:jc w:val="center"/>
        <w:rPr>
          <w:rFonts w:ascii="Tahoma" w:hAnsi="Tahoma" w:cs="Tahoma"/>
          <w:b/>
          <w:szCs w:val="24"/>
          <w:u w:val="single"/>
        </w:rPr>
      </w:pPr>
    </w:p>
    <w:p w14:paraId="1D0E0F0F" w14:textId="77777777" w:rsidR="00F24541" w:rsidRPr="003A1FFB" w:rsidRDefault="00F24541" w:rsidP="00F24541">
      <w:pPr>
        <w:jc w:val="center"/>
        <w:rPr>
          <w:rFonts w:ascii="Tahoma" w:hAnsi="Tahoma" w:cs="Tahoma"/>
          <w:b/>
          <w:szCs w:val="24"/>
          <w:u w:val="single"/>
        </w:rPr>
      </w:pPr>
    </w:p>
    <w:p w14:paraId="3F6486D2" w14:textId="77777777" w:rsidR="00F24541" w:rsidRPr="003A1FFB" w:rsidRDefault="00F24541" w:rsidP="00F24541">
      <w:pPr>
        <w:jc w:val="center"/>
        <w:rPr>
          <w:rFonts w:ascii="Tahoma" w:hAnsi="Tahoma" w:cs="Tahoma"/>
          <w:b/>
          <w:szCs w:val="24"/>
          <w:u w:val="single"/>
        </w:rPr>
      </w:pPr>
    </w:p>
    <w:p w14:paraId="0E94EE00" w14:textId="77777777" w:rsidR="00F24541" w:rsidRPr="003A1FFB" w:rsidRDefault="00F24541" w:rsidP="00F24541">
      <w:pPr>
        <w:jc w:val="center"/>
        <w:rPr>
          <w:rFonts w:ascii="Tahoma" w:hAnsi="Tahoma" w:cs="Tahoma"/>
          <w:b/>
          <w:szCs w:val="24"/>
          <w:u w:val="single"/>
        </w:rPr>
      </w:pPr>
    </w:p>
    <w:p w14:paraId="027B22F6" w14:textId="77777777" w:rsidR="00F24541" w:rsidRPr="003A1FFB" w:rsidRDefault="00F24541" w:rsidP="00F24541">
      <w:pPr>
        <w:jc w:val="center"/>
        <w:rPr>
          <w:rFonts w:ascii="Tahoma" w:hAnsi="Tahoma" w:cs="Tahoma"/>
          <w:b/>
          <w:szCs w:val="24"/>
          <w:u w:val="single"/>
        </w:rPr>
      </w:pPr>
    </w:p>
    <w:p w14:paraId="48F8EA3E" w14:textId="77777777" w:rsidR="00F24541" w:rsidRPr="003A1FFB" w:rsidRDefault="00F24541" w:rsidP="00F24541">
      <w:pPr>
        <w:jc w:val="center"/>
        <w:rPr>
          <w:rFonts w:ascii="Tahoma" w:hAnsi="Tahoma" w:cs="Tahoma"/>
          <w:b/>
          <w:szCs w:val="24"/>
          <w:u w:val="single"/>
        </w:rPr>
      </w:pPr>
    </w:p>
    <w:p w14:paraId="103F332E" w14:textId="77777777" w:rsidR="00F24541" w:rsidRPr="003A1FFB" w:rsidRDefault="00F24541" w:rsidP="00F24541">
      <w:pPr>
        <w:jc w:val="center"/>
        <w:rPr>
          <w:rFonts w:ascii="Tahoma" w:hAnsi="Tahoma" w:cs="Tahoma"/>
          <w:b/>
          <w:szCs w:val="24"/>
          <w:u w:val="single"/>
        </w:rPr>
      </w:pPr>
    </w:p>
    <w:p w14:paraId="639B3058" w14:textId="77777777" w:rsidR="00F24541" w:rsidRPr="003A1FFB" w:rsidRDefault="00F24541" w:rsidP="00F24541">
      <w:pPr>
        <w:jc w:val="center"/>
        <w:rPr>
          <w:rFonts w:ascii="Tahoma" w:hAnsi="Tahoma" w:cs="Tahoma"/>
          <w:b/>
          <w:szCs w:val="24"/>
          <w:u w:val="single"/>
        </w:rPr>
      </w:pPr>
    </w:p>
    <w:p w14:paraId="539A887E" w14:textId="77777777" w:rsidR="00F24541" w:rsidRPr="003A1FFB" w:rsidRDefault="00F24541" w:rsidP="00F24541">
      <w:pPr>
        <w:jc w:val="center"/>
        <w:rPr>
          <w:rFonts w:ascii="Tahoma" w:hAnsi="Tahoma" w:cs="Tahoma"/>
          <w:b/>
          <w:szCs w:val="24"/>
          <w:u w:val="single"/>
        </w:rPr>
      </w:pPr>
    </w:p>
    <w:p w14:paraId="6A733285" w14:textId="77777777" w:rsidR="00F24541" w:rsidRPr="003A1FFB" w:rsidRDefault="00F24541" w:rsidP="00F24541">
      <w:pPr>
        <w:jc w:val="center"/>
        <w:rPr>
          <w:rFonts w:ascii="Tahoma" w:hAnsi="Tahoma" w:cs="Tahoma"/>
          <w:b/>
          <w:szCs w:val="24"/>
          <w:u w:val="single"/>
        </w:rPr>
      </w:pPr>
    </w:p>
    <w:p w14:paraId="606615F8" w14:textId="77777777" w:rsidR="00F24541" w:rsidRPr="003A1FFB" w:rsidRDefault="00F24541" w:rsidP="00F24541">
      <w:pPr>
        <w:jc w:val="center"/>
        <w:rPr>
          <w:rFonts w:ascii="Tahoma" w:hAnsi="Tahoma" w:cs="Tahoma"/>
          <w:b/>
          <w:szCs w:val="24"/>
          <w:u w:val="single"/>
        </w:rPr>
      </w:pPr>
    </w:p>
    <w:p w14:paraId="4765BC63" w14:textId="77777777" w:rsidR="00550C5E" w:rsidRDefault="00550C5E"/>
    <w:sectPr w:rsidR="00550C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541"/>
    <w:rsid w:val="00334611"/>
    <w:rsid w:val="00550C5E"/>
    <w:rsid w:val="00F24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6428D3"/>
  <w15:chartTrackingRefBased/>
  <w15:docId w15:val="{2C00AF16-CD73-47AB-A657-2F1D02EE9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4541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F24541"/>
    <w:pPr>
      <w:keepNext/>
      <w:jc w:val="center"/>
      <w:outlineLvl w:val="0"/>
    </w:pPr>
    <w:rPr>
      <w:rFonts w:ascii="Tahoma" w:hAnsi="Tahoma"/>
      <w:b/>
      <w:sz w:val="28"/>
    </w:rPr>
  </w:style>
  <w:style w:type="paragraph" w:styleId="Heading2">
    <w:name w:val="heading 2"/>
    <w:basedOn w:val="Normal"/>
    <w:next w:val="Normal"/>
    <w:link w:val="Heading2Char"/>
    <w:qFormat/>
    <w:rsid w:val="00F24541"/>
    <w:pPr>
      <w:keepNext/>
      <w:outlineLvl w:val="1"/>
    </w:pPr>
    <w:rPr>
      <w:rFonts w:ascii="Tahoma" w:hAnsi="Tahoma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24541"/>
    <w:rPr>
      <w:rFonts w:ascii="Tahoma" w:eastAsia="Times New Roman" w:hAnsi="Tahoma" w:cs="Times New Roman"/>
      <w:b/>
      <w:snapToGrid w:val="0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F24541"/>
    <w:rPr>
      <w:rFonts w:ascii="Tahoma" w:eastAsia="Times New Roman" w:hAnsi="Tahoma" w:cs="Times New Roman"/>
      <w:b/>
      <w:snapToGrid w:val="0"/>
      <w:color w:val="000000"/>
      <w:sz w:val="24"/>
      <w:szCs w:val="20"/>
    </w:rPr>
  </w:style>
  <w:style w:type="paragraph" w:styleId="BodyText">
    <w:name w:val="Body Text"/>
    <w:basedOn w:val="Normal"/>
    <w:link w:val="BodyTextChar"/>
    <w:rsid w:val="00F24541"/>
    <w:pPr>
      <w:tabs>
        <w:tab w:val="left" w:pos="360"/>
      </w:tabs>
    </w:pPr>
    <w:rPr>
      <w:rFonts w:ascii="Bookman Old Style" w:hAnsi="Bookman Old Style"/>
      <w:sz w:val="22"/>
    </w:rPr>
  </w:style>
  <w:style w:type="character" w:customStyle="1" w:styleId="BodyTextChar">
    <w:name w:val="Body Text Char"/>
    <w:basedOn w:val="DefaultParagraphFont"/>
    <w:link w:val="BodyText"/>
    <w:rsid w:val="00F24541"/>
    <w:rPr>
      <w:rFonts w:ascii="Bookman Old Style" w:eastAsia="Times New Roman" w:hAnsi="Bookman Old Style" w:cs="Times New Roman"/>
      <w:snapToGrid w:val="0"/>
      <w:szCs w:val="20"/>
    </w:rPr>
  </w:style>
  <w:style w:type="paragraph" w:styleId="BodyTextIndent">
    <w:name w:val="Body Text Indent"/>
    <w:basedOn w:val="Normal"/>
    <w:link w:val="BodyTextIndentChar"/>
    <w:rsid w:val="00F24541"/>
    <w:pPr>
      <w:ind w:left="720" w:hanging="720"/>
    </w:pPr>
    <w:rPr>
      <w:rFonts w:ascii="Bookman Old Style" w:hAnsi="Bookman Old Style"/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F24541"/>
    <w:rPr>
      <w:rFonts w:ascii="Bookman Old Style" w:eastAsia="Times New Roman" w:hAnsi="Bookman Old Style" w:cs="Times New Roman"/>
      <w:snapToGrid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06D95A950F194CB5DCD50CB4CA45A0" ma:contentTypeVersion="14" ma:contentTypeDescription="Create a new document." ma:contentTypeScope="" ma:versionID="2b65e7ce03be0dc14d3fa03c57837a82">
  <xsd:schema xmlns:xsd="http://www.w3.org/2001/XMLSchema" xmlns:xs="http://www.w3.org/2001/XMLSchema" xmlns:p="http://schemas.microsoft.com/office/2006/metadata/properties" xmlns:ns3="4153ac77-88b0-4851-a220-6b6ce778ed4a" xmlns:ns4="cfb6ee64-7a1b-4ab4-aac2-e06ed8c784e3" targetNamespace="http://schemas.microsoft.com/office/2006/metadata/properties" ma:root="true" ma:fieldsID="bfd8410385f0771a57a51af383dec740" ns3:_="" ns4:_="">
    <xsd:import namespace="4153ac77-88b0-4851-a220-6b6ce778ed4a"/>
    <xsd:import namespace="cfb6ee64-7a1b-4ab4-aac2-e06ed8c784e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53ac77-88b0-4851-a220-6b6ce778ed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b6ee64-7a1b-4ab4-aac2-e06ed8c784e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996D3D-C319-4779-BAFB-B60C2B29935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C409D09-DB77-4F9C-B87E-3E4CE37602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EEE772-1EED-44AB-92D4-9235838D2C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53ac77-88b0-4851-a220-6b6ce778ed4a"/>
    <ds:schemaRef ds:uri="cfb6ee64-7a1b-4ab4-aac2-e06ed8c784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1490</Characters>
  <Application>Microsoft Office Word</Application>
  <DocSecurity>4</DocSecurity>
  <Lines>12</Lines>
  <Paragraphs>3</Paragraphs>
  <ScaleCrop>false</ScaleCrop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Edwards, Lisa</dc:creator>
  <cp:keywords/>
  <dc:description/>
  <cp:lastModifiedBy>Bukowski, Coreen</cp:lastModifiedBy>
  <cp:revision>2</cp:revision>
  <dcterms:created xsi:type="dcterms:W3CDTF">2022-07-22T17:53:00Z</dcterms:created>
  <dcterms:modified xsi:type="dcterms:W3CDTF">2022-07-22T17:53:00Z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0x010100AC06D95A950F194CB5DCD50CB4CA45A0</vt:lpwstr>
  </property>
</Properties>
</file>