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07524" w14:textId="4B5A5530" w:rsidR="00621F66" w:rsidRPr="00393017" w:rsidRDefault="00621F66" w:rsidP="00621F66">
      <w:pPr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</w:pPr>
      <w:proofErr w:type="gramStart"/>
      <w:r w:rsidRPr="00393017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Participating</w:t>
      </w:r>
      <w:proofErr w:type="gramEnd"/>
      <w:r w:rsidRPr="00393017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 xml:space="preserve"> </w:t>
      </w:r>
      <w:r w:rsidR="000B6DF3" w:rsidRPr="00393017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(Non-tenure Track)</w:t>
      </w:r>
      <w:r w:rsidR="004D4BD7" w:rsidRPr="00393017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 xml:space="preserve"> Faculty</w:t>
      </w:r>
      <w:r w:rsidR="00393017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 xml:space="preserve"> - </w:t>
      </w:r>
      <w:r w:rsidRPr="00393017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 xml:space="preserve">Application for </w:t>
      </w:r>
      <w:r w:rsidR="00393017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202</w:t>
      </w:r>
      <w:r w:rsidR="003F119C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5</w:t>
      </w:r>
      <w:r w:rsidR="00393017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-2</w:t>
      </w:r>
      <w:r w:rsidR="003F119C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6</w:t>
      </w:r>
      <w:r w:rsidR="00393017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 xml:space="preserve"> </w:t>
      </w:r>
      <w:r w:rsidRPr="00393017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 xml:space="preserve">Professional Development </w:t>
      </w:r>
      <w:r w:rsidR="00393017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Awards</w:t>
      </w:r>
    </w:p>
    <w:p w14:paraId="0B10D46D" w14:textId="0BAF6EF5" w:rsidR="00383725" w:rsidRDefault="00605AB9" w:rsidP="0038372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7106D9B8">
          <v:rect id="_x0000_i1025" style="width:468pt;height:.05pt" o:hralign="center" o:hrstd="t" o:hrnoshade="t" o:hr="t" fillcolor="#333" stroked="f"/>
        </w:pict>
      </w:r>
    </w:p>
    <w:p w14:paraId="64407169" w14:textId="77777777" w:rsidR="00383725" w:rsidRPr="00383725" w:rsidRDefault="00383725" w:rsidP="00383725">
      <w:pPr>
        <w:rPr>
          <w:rFonts w:ascii="Times New Roman" w:eastAsia="Times New Roman" w:hAnsi="Times New Roman" w:cs="Times New Roman"/>
          <w:sz w:val="10"/>
          <w:szCs w:val="10"/>
        </w:rPr>
      </w:pPr>
    </w:p>
    <w:p w14:paraId="6AF38861" w14:textId="63AC6B4A" w:rsidR="00383725" w:rsidRPr="00393017" w:rsidRDefault="00621F66" w:rsidP="00621F66">
      <w:pPr>
        <w:spacing w:line="336" w:lineRule="atLeast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>The Office of the Provost has allocated</w:t>
      </w:r>
      <w:r w:rsidR="003F119C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at least</w:t>
      </w:r>
      <w:r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$</w:t>
      </w:r>
      <w:r w:rsidR="000B6DF3"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>10</w:t>
      </w:r>
      <w:r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,000 to be distributed to participating faculty for professional development activities during </w:t>
      </w:r>
      <w:r w:rsidR="000B6DF3"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>the</w:t>
      </w:r>
      <w:r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202</w:t>
      </w:r>
      <w:r w:rsidR="003F119C">
        <w:rPr>
          <w:rFonts w:ascii="Arial" w:eastAsia="Times New Roman" w:hAnsi="Arial" w:cs="Arial"/>
          <w:color w:val="000000" w:themeColor="text1"/>
          <w:sz w:val="26"/>
          <w:szCs w:val="26"/>
        </w:rPr>
        <w:t>5</w:t>
      </w:r>
      <w:r w:rsidR="000B6DF3"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>-2</w:t>
      </w:r>
      <w:r w:rsidR="000A3398">
        <w:rPr>
          <w:rFonts w:ascii="Arial" w:eastAsia="Times New Roman" w:hAnsi="Arial" w:cs="Arial"/>
          <w:color w:val="000000" w:themeColor="text1"/>
          <w:sz w:val="26"/>
          <w:szCs w:val="26"/>
        </w:rPr>
        <w:t>6</w:t>
      </w:r>
      <w:r w:rsidR="000B6DF3"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academic year</w:t>
      </w:r>
      <w:r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(funds must be spent prior to </w:t>
      </w:r>
      <w:r w:rsidR="00931B8E">
        <w:rPr>
          <w:rFonts w:ascii="Arial" w:eastAsia="Times New Roman" w:hAnsi="Arial" w:cs="Arial"/>
          <w:color w:val="000000" w:themeColor="text1"/>
          <w:sz w:val="26"/>
          <w:szCs w:val="26"/>
        </w:rPr>
        <w:t>May</w:t>
      </w:r>
      <w:r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15, 202</w:t>
      </w:r>
      <w:r w:rsidR="00750F26">
        <w:rPr>
          <w:rFonts w:ascii="Arial" w:eastAsia="Times New Roman" w:hAnsi="Arial" w:cs="Arial"/>
          <w:color w:val="000000" w:themeColor="text1"/>
          <w:sz w:val="26"/>
          <w:szCs w:val="26"/>
        </w:rPr>
        <w:t>6</w:t>
      </w:r>
      <w:r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>). All participating faculty</w:t>
      </w:r>
      <w:r w:rsidR="000B6DF3"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(faculty not tenured or on the tenure track)</w:t>
      </w:r>
      <w:r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>, full and part-time, are eligible to receive an awar</w:t>
      </w:r>
      <w:r w:rsidR="00DC0675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d. </w:t>
      </w:r>
      <w:r w:rsidR="00466BF2">
        <w:rPr>
          <w:rFonts w:ascii="Arial" w:eastAsia="Times New Roman" w:hAnsi="Arial" w:cs="Arial"/>
          <w:color w:val="000000" w:themeColor="text1"/>
          <w:sz w:val="26"/>
          <w:szCs w:val="26"/>
        </w:rPr>
        <w:t>To maximize the impact of funds,</w:t>
      </w:r>
      <w:r w:rsidR="00DC0675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awards </w:t>
      </w:r>
      <w:r w:rsidR="00466BF2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will </w:t>
      </w:r>
      <w:r w:rsidR="002F360B">
        <w:rPr>
          <w:rFonts w:ascii="Arial" w:eastAsia="Times New Roman" w:hAnsi="Arial" w:cs="Arial"/>
          <w:color w:val="000000" w:themeColor="text1"/>
          <w:sz w:val="26"/>
          <w:szCs w:val="26"/>
        </w:rPr>
        <w:t>normally</w:t>
      </w:r>
      <w:r w:rsidR="00466BF2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</w:t>
      </w:r>
      <w:proofErr w:type="gramStart"/>
      <w:r w:rsidR="001B33A4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be </w:t>
      </w:r>
      <w:r w:rsidR="00466BF2">
        <w:rPr>
          <w:rFonts w:ascii="Arial" w:eastAsia="Times New Roman" w:hAnsi="Arial" w:cs="Arial"/>
          <w:color w:val="000000" w:themeColor="text1"/>
          <w:sz w:val="26"/>
          <w:szCs w:val="26"/>
        </w:rPr>
        <w:t>for</w:t>
      </w:r>
      <w:proofErr w:type="gramEnd"/>
      <w:r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$500</w:t>
      </w:r>
      <w:r w:rsidR="00466BF2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or less</w:t>
      </w:r>
      <w:r w:rsidR="00411A90">
        <w:rPr>
          <w:rFonts w:ascii="Arial" w:eastAsia="Times New Roman" w:hAnsi="Arial" w:cs="Arial"/>
          <w:color w:val="000000" w:themeColor="text1"/>
          <w:sz w:val="26"/>
          <w:szCs w:val="26"/>
        </w:rPr>
        <w:t>, but faculty can request</w:t>
      </w:r>
      <w:r w:rsidR="007D3886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up to </w:t>
      </w:r>
      <w:r w:rsidR="00CC4C88">
        <w:rPr>
          <w:rFonts w:ascii="Arial" w:eastAsia="Times New Roman" w:hAnsi="Arial" w:cs="Arial"/>
          <w:color w:val="000000" w:themeColor="text1"/>
          <w:sz w:val="26"/>
          <w:szCs w:val="26"/>
        </w:rPr>
        <w:t>their level of need</w:t>
      </w:r>
      <w:r w:rsidR="00383725"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. For </w:t>
      </w:r>
      <w:r w:rsidR="00C7105B"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>faculty teaching only one semester during the 202</w:t>
      </w:r>
      <w:r w:rsidR="001F5F7B">
        <w:rPr>
          <w:rFonts w:ascii="Arial" w:eastAsia="Times New Roman" w:hAnsi="Arial" w:cs="Arial"/>
          <w:color w:val="000000" w:themeColor="text1"/>
          <w:sz w:val="26"/>
          <w:szCs w:val="26"/>
        </w:rPr>
        <w:t>5</w:t>
      </w:r>
      <w:r w:rsidR="00C7105B"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>-2</w:t>
      </w:r>
      <w:r w:rsidR="001F5F7B">
        <w:rPr>
          <w:rFonts w:ascii="Arial" w:eastAsia="Times New Roman" w:hAnsi="Arial" w:cs="Arial"/>
          <w:color w:val="000000" w:themeColor="text1"/>
          <w:sz w:val="26"/>
          <w:szCs w:val="26"/>
        </w:rPr>
        <w:t>6</w:t>
      </w:r>
      <w:r w:rsidR="00C7105B"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academic year, the award must be spent during the semester of employment</w:t>
      </w:r>
      <w:r w:rsidR="00931B8E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(for fall term only faculty, funds must be spent prior to December 1, 202</w:t>
      </w:r>
      <w:r w:rsidR="001F5F7B">
        <w:rPr>
          <w:rFonts w:ascii="Arial" w:eastAsia="Times New Roman" w:hAnsi="Arial" w:cs="Arial"/>
          <w:color w:val="000000" w:themeColor="text1"/>
          <w:sz w:val="26"/>
          <w:szCs w:val="26"/>
        </w:rPr>
        <w:t>5</w:t>
      </w:r>
      <w:r w:rsidR="007E0B8D">
        <w:rPr>
          <w:rFonts w:ascii="Arial" w:eastAsia="Times New Roman" w:hAnsi="Arial" w:cs="Arial"/>
          <w:color w:val="000000" w:themeColor="text1"/>
          <w:sz w:val="26"/>
          <w:szCs w:val="26"/>
        </w:rPr>
        <w:t>)</w:t>
      </w:r>
      <w:r w:rsidR="00931B8E">
        <w:rPr>
          <w:rFonts w:ascii="Arial" w:eastAsia="Times New Roman" w:hAnsi="Arial" w:cs="Arial"/>
          <w:color w:val="000000" w:themeColor="text1"/>
          <w:sz w:val="26"/>
          <w:szCs w:val="26"/>
        </w:rPr>
        <w:t>.</w:t>
      </w:r>
      <w:r w:rsidR="00C7105B"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</w:t>
      </w:r>
    </w:p>
    <w:p w14:paraId="44A569BB" w14:textId="77777777" w:rsidR="00383725" w:rsidRPr="00804989" w:rsidRDefault="00383725" w:rsidP="00621F66">
      <w:pPr>
        <w:spacing w:line="336" w:lineRule="atLeast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</w:rPr>
      </w:pPr>
    </w:p>
    <w:p w14:paraId="56151929" w14:textId="359E6DF4" w:rsidR="00621F66" w:rsidRPr="00393017" w:rsidRDefault="00621F66" w:rsidP="00621F66">
      <w:pPr>
        <w:spacing w:line="336" w:lineRule="atLeast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Awards will be </w:t>
      </w:r>
      <w:proofErr w:type="gramStart"/>
      <w:r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>made</w:t>
      </w:r>
      <w:proofErr w:type="gramEnd"/>
      <w:r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for relevant </w:t>
      </w:r>
      <w:r w:rsidRPr="00393017">
        <w:rPr>
          <w:rFonts w:ascii="Arial" w:eastAsia="Times New Roman" w:hAnsi="Arial" w:cs="Arial"/>
          <w:i/>
          <w:iCs/>
          <w:color w:val="000000" w:themeColor="text1"/>
          <w:sz w:val="26"/>
          <w:szCs w:val="26"/>
        </w:rPr>
        <w:t>professional development</w:t>
      </w:r>
      <w:r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activities, including, but not limited </w:t>
      </w:r>
      <w:proofErr w:type="gramStart"/>
      <w:r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>to</w:t>
      </w:r>
      <w:proofErr w:type="gramEnd"/>
      <w:r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</w:t>
      </w:r>
      <w:r w:rsidR="00521FB3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conferences, </w:t>
      </w:r>
      <w:r w:rsidR="000B6DF3"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>workshop</w:t>
      </w:r>
      <w:r w:rsidR="00383725"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>s</w:t>
      </w:r>
      <w:r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, </w:t>
      </w:r>
      <w:proofErr w:type="gramStart"/>
      <w:r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>training</w:t>
      </w:r>
      <w:r w:rsidR="00C7105B"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>s</w:t>
      </w:r>
      <w:proofErr w:type="gramEnd"/>
      <w:r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, </w:t>
      </w:r>
      <w:r w:rsidR="00383725"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>etc. Please note, conference</w:t>
      </w:r>
      <w:r w:rsidR="00D75B0A"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participation</w:t>
      </w:r>
      <w:r w:rsidR="00383725"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</w:t>
      </w:r>
      <w:r w:rsidR="00D75B0A"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>may</w:t>
      </w:r>
      <w:r w:rsidR="00383725"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only be funded</w:t>
      </w:r>
      <w:r w:rsidR="00D75B0A"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>,</w:t>
      </w:r>
      <w:r w:rsidR="00383725"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in whole or </w:t>
      </w:r>
      <w:r w:rsidR="00D75B0A"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in </w:t>
      </w:r>
      <w:r w:rsidR="00383725"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>part</w:t>
      </w:r>
      <w:r w:rsidR="00D75B0A"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>,</w:t>
      </w:r>
      <w:r w:rsidR="00383725"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if</w:t>
      </w:r>
      <w:r w:rsidR="00D75B0A"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a connection to a specific professional development opportunity is clear. </w:t>
      </w:r>
    </w:p>
    <w:p w14:paraId="3E5C096B" w14:textId="77777777" w:rsidR="00D75B0A" w:rsidRPr="00393017" w:rsidRDefault="00D75B0A" w:rsidP="00621F66">
      <w:pPr>
        <w:spacing w:line="336" w:lineRule="atLeast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</w:rPr>
      </w:pPr>
    </w:p>
    <w:p w14:paraId="158950CC" w14:textId="211531FD" w:rsidR="00621F66" w:rsidRPr="00393017" w:rsidRDefault="00621F66" w:rsidP="00621F66">
      <w:pPr>
        <w:spacing w:line="336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 w:themeColor="text1"/>
          <w:sz w:val="26"/>
          <w:szCs w:val="26"/>
        </w:rPr>
      </w:pPr>
      <w:r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A sub-committee of the Participating Faculty </w:t>
      </w:r>
      <w:r w:rsidR="007A0B84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Committee </w:t>
      </w:r>
      <w:r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will review applications </w:t>
      </w:r>
      <w:r w:rsidR="00C7105B"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>to</w:t>
      </w:r>
      <w:r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determine award recipients. Criteria include (1) </w:t>
      </w:r>
      <w:r w:rsidR="00D75B0A"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alignment with professional development; </w:t>
      </w:r>
      <w:r w:rsidR="003C64C6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(2) </w:t>
      </w:r>
      <w:r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>how the award (funds) will be used</w:t>
      </w:r>
      <w:r w:rsidR="003C64C6">
        <w:rPr>
          <w:rFonts w:ascii="Arial" w:eastAsia="Times New Roman" w:hAnsi="Arial" w:cs="Arial"/>
          <w:color w:val="000000" w:themeColor="text1"/>
          <w:sz w:val="26"/>
          <w:szCs w:val="26"/>
        </w:rPr>
        <w:t>;</w:t>
      </w:r>
      <w:r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(</w:t>
      </w:r>
      <w:r w:rsidR="003C64C6">
        <w:rPr>
          <w:rFonts w:ascii="Arial" w:eastAsia="Times New Roman" w:hAnsi="Arial" w:cs="Arial"/>
          <w:color w:val="000000" w:themeColor="text1"/>
          <w:sz w:val="26"/>
          <w:szCs w:val="26"/>
        </w:rPr>
        <w:t>3</w:t>
      </w:r>
      <w:r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>) the potential impact of the award, and (</w:t>
      </w:r>
      <w:r w:rsidR="003C64C6">
        <w:rPr>
          <w:rFonts w:ascii="Arial" w:eastAsia="Times New Roman" w:hAnsi="Arial" w:cs="Arial"/>
          <w:color w:val="000000" w:themeColor="text1"/>
          <w:sz w:val="26"/>
          <w:szCs w:val="26"/>
        </w:rPr>
        <w:t>4</w:t>
      </w:r>
      <w:r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>) whether or not, and if so how much, the applicant has already received in professional development funds from other sources (e.g., department / college) this academic year</w:t>
      </w:r>
      <w:r w:rsidR="00521FB3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(</w:t>
      </w:r>
      <w:r w:rsidR="003C64C6">
        <w:rPr>
          <w:rFonts w:ascii="Arial" w:eastAsia="Times New Roman" w:hAnsi="Arial" w:cs="Arial"/>
          <w:color w:val="000000" w:themeColor="text1"/>
          <w:sz w:val="26"/>
          <w:szCs w:val="26"/>
        </w:rPr>
        <w:t>5</w:t>
      </w:r>
      <w:r w:rsidR="00521FB3">
        <w:rPr>
          <w:rFonts w:ascii="Arial" w:eastAsia="Times New Roman" w:hAnsi="Arial" w:cs="Arial"/>
          <w:color w:val="000000" w:themeColor="text1"/>
          <w:sz w:val="26"/>
          <w:szCs w:val="26"/>
        </w:rPr>
        <w:t>) whether the applicant received professional development funds in previous years.</w:t>
      </w:r>
    </w:p>
    <w:p w14:paraId="702DC50A" w14:textId="77777777" w:rsidR="00621F66" w:rsidRPr="00804989" w:rsidRDefault="00621F66" w:rsidP="00621F66">
      <w:pPr>
        <w:spacing w:line="336" w:lineRule="atLeast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</w:p>
    <w:p w14:paraId="26ED0BE4" w14:textId="583A56CC" w:rsidR="00621F66" w:rsidRDefault="00C35A48" w:rsidP="00621F66">
      <w:pPr>
        <w:spacing w:line="336" w:lineRule="atLeast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C4204B">
        <w:rPr>
          <w:rFonts w:ascii="Arial" w:eastAsia="Times New Roman" w:hAnsi="Arial" w:cs="Arial"/>
          <w:b/>
          <w:bCs/>
          <w:i/>
          <w:iCs/>
          <w:color w:val="000000" w:themeColor="text1"/>
          <w:sz w:val="26"/>
          <w:szCs w:val="26"/>
        </w:rPr>
        <w:t xml:space="preserve">Applications are due by close of business (4:30 p.m.) Friday, </w:t>
      </w:r>
      <w:r w:rsidR="00E41677">
        <w:rPr>
          <w:rFonts w:ascii="Arial" w:eastAsia="Times New Roman" w:hAnsi="Arial" w:cs="Arial"/>
          <w:b/>
          <w:bCs/>
          <w:i/>
          <w:iCs/>
          <w:color w:val="000000" w:themeColor="text1"/>
          <w:sz w:val="26"/>
          <w:szCs w:val="26"/>
        </w:rPr>
        <w:t xml:space="preserve">October </w:t>
      </w:r>
      <w:r w:rsidR="000C03A8">
        <w:rPr>
          <w:rFonts w:ascii="Arial" w:eastAsia="Times New Roman" w:hAnsi="Arial" w:cs="Arial"/>
          <w:b/>
          <w:bCs/>
          <w:i/>
          <w:iCs/>
          <w:color w:val="000000" w:themeColor="text1"/>
          <w:sz w:val="26"/>
          <w:szCs w:val="26"/>
        </w:rPr>
        <w:t>10</w:t>
      </w:r>
      <w:r w:rsidRPr="00C4204B">
        <w:rPr>
          <w:rFonts w:ascii="Arial" w:eastAsia="Times New Roman" w:hAnsi="Arial" w:cs="Arial"/>
          <w:b/>
          <w:bCs/>
          <w:i/>
          <w:iCs/>
          <w:color w:val="000000" w:themeColor="text1"/>
          <w:sz w:val="26"/>
          <w:szCs w:val="26"/>
        </w:rPr>
        <w:t>, 202</w:t>
      </w:r>
      <w:r w:rsidR="000A7DDA">
        <w:rPr>
          <w:rFonts w:ascii="Arial" w:eastAsia="Times New Roman" w:hAnsi="Arial" w:cs="Arial"/>
          <w:b/>
          <w:bCs/>
          <w:i/>
          <w:iCs/>
          <w:color w:val="000000" w:themeColor="text1"/>
          <w:sz w:val="26"/>
          <w:szCs w:val="26"/>
        </w:rPr>
        <w:t>5</w:t>
      </w:r>
      <w:r w:rsidRPr="00C4204B">
        <w:rPr>
          <w:rFonts w:ascii="Arial" w:eastAsia="Times New Roman" w:hAnsi="Arial" w:cs="Arial"/>
          <w:b/>
          <w:bCs/>
          <w:i/>
          <w:iCs/>
          <w:color w:val="000000" w:themeColor="text1"/>
          <w:sz w:val="26"/>
          <w:szCs w:val="26"/>
        </w:rPr>
        <w:t>.</w:t>
      </w:r>
      <w:r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Please send as an electronic attachment to </w:t>
      </w:r>
      <w:r w:rsidR="00521FB3">
        <w:rPr>
          <w:rFonts w:ascii="Arial" w:eastAsia="Times New Roman" w:hAnsi="Arial" w:cs="Arial"/>
          <w:color w:val="000000" w:themeColor="text1"/>
          <w:sz w:val="26"/>
          <w:szCs w:val="26"/>
        </w:rPr>
        <w:t>the Office of</w:t>
      </w:r>
      <w:r w:rsidR="00621F66"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Faculty Affairs</w:t>
      </w:r>
      <w:r w:rsidR="00521FB3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(</w:t>
      </w:r>
      <w:hyperlink r:id="rId8" w:history="1">
        <w:r w:rsidR="00521FB3" w:rsidRPr="00DB7308">
          <w:rPr>
            <w:rStyle w:val="Hyperlink"/>
            <w:rFonts w:ascii="Arial" w:eastAsia="Times New Roman" w:hAnsi="Arial" w:cs="Arial"/>
            <w:sz w:val="26"/>
            <w:szCs w:val="26"/>
          </w:rPr>
          <w:t>faculty.affairs@marquette.edu</w:t>
        </w:r>
      </w:hyperlink>
      <w:r w:rsidR="00521FB3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). </w:t>
      </w:r>
      <w:r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Dr. </w:t>
      </w:r>
      <w:r w:rsidR="008B022C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Conor Kelly </w:t>
      </w:r>
      <w:r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may be contacted </w:t>
      </w:r>
      <w:proofErr w:type="gramStart"/>
      <w:r>
        <w:rPr>
          <w:rFonts w:ascii="Arial" w:eastAsia="Times New Roman" w:hAnsi="Arial" w:cs="Arial"/>
          <w:color w:val="000000" w:themeColor="text1"/>
          <w:sz w:val="26"/>
          <w:szCs w:val="26"/>
        </w:rPr>
        <w:t>for</w:t>
      </w:r>
      <w:proofErr w:type="gramEnd"/>
      <w:r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</w:t>
      </w:r>
      <w:r w:rsidR="00621F66" w:rsidRPr="00393017">
        <w:rPr>
          <w:rFonts w:ascii="Arial" w:eastAsia="Times New Roman" w:hAnsi="Arial" w:cs="Arial"/>
          <w:color w:val="000000" w:themeColor="text1"/>
          <w:sz w:val="26"/>
          <w:szCs w:val="26"/>
        </w:rPr>
        <w:t>questions about the application or awarding process</w:t>
      </w:r>
      <w:r w:rsidR="00561BAB">
        <w:rPr>
          <w:rFonts w:ascii="Arial" w:eastAsia="Times New Roman" w:hAnsi="Arial" w:cs="Arial"/>
          <w:color w:val="000000" w:themeColor="text1"/>
          <w:sz w:val="26"/>
          <w:szCs w:val="26"/>
        </w:rPr>
        <w:t>.</w:t>
      </w:r>
    </w:p>
    <w:p w14:paraId="2ED9AF6A" w14:textId="702B3E43" w:rsidR="00561BAB" w:rsidRDefault="00561BAB" w:rsidP="00621F66">
      <w:pPr>
        <w:spacing w:line="336" w:lineRule="atLeast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</w:rPr>
      </w:pPr>
    </w:p>
    <w:p w14:paraId="4600787D" w14:textId="1B1B3FD5" w:rsidR="00561BAB" w:rsidRDefault="00561BAB" w:rsidP="00621F66">
      <w:pPr>
        <w:spacing w:line="336" w:lineRule="atLeast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</w:rPr>
      </w:pPr>
    </w:p>
    <w:p w14:paraId="7F6CA1D8" w14:textId="0589E903" w:rsidR="00561BAB" w:rsidRDefault="00561BAB" w:rsidP="00621F66">
      <w:pPr>
        <w:spacing w:line="336" w:lineRule="atLeast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</w:rPr>
      </w:pPr>
    </w:p>
    <w:p w14:paraId="16BCD037" w14:textId="648C8354" w:rsidR="00561BAB" w:rsidRDefault="00561BAB" w:rsidP="00621F66">
      <w:pPr>
        <w:spacing w:line="336" w:lineRule="atLeast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</w:rPr>
      </w:pPr>
    </w:p>
    <w:p w14:paraId="7D9713F0" w14:textId="27E4EA01" w:rsidR="00561BAB" w:rsidRDefault="00561BAB" w:rsidP="00621F66">
      <w:pPr>
        <w:spacing w:line="336" w:lineRule="atLeast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</w:rPr>
      </w:pPr>
    </w:p>
    <w:p w14:paraId="13F2001B" w14:textId="45FADA2F" w:rsidR="00561BAB" w:rsidRDefault="00561BAB" w:rsidP="00621F66">
      <w:pPr>
        <w:spacing w:line="336" w:lineRule="atLeast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</w:rPr>
      </w:pPr>
    </w:p>
    <w:p w14:paraId="439116C3" w14:textId="302320F1" w:rsidR="00561BAB" w:rsidRDefault="00561BAB" w:rsidP="00621F66">
      <w:pPr>
        <w:spacing w:line="336" w:lineRule="atLeast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</w:rPr>
      </w:pPr>
    </w:p>
    <w:p w14:paraId="4EB378D2" w14:textId="562EDDC4" w:rsidR="00561BAB" w:rsidRDefault="00561BAB" w:rsidP="00621F66">
      <w:pPr>
        <w:spacing w:line="336" w:lineRule="atLeast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</w:rPr>
      </w:pPr>
    </w:p>
    <w:p w14:paraId="5EFE7AFF" w14:textId="743FD1FD" w:rsidR="00561BAB" w:rsidRDefault="00561BAB" w:rsidP="00621F66">
      <w:pPr>
        <w:spacing w:line="336" w:lineRule="atLeast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</w:rPr>
      </w:pPr>
    </w:p>
    <w:p w14:paraId="4F67DBFB" w14:textId="5E6F1CCD" w:rsidR="00561BAB" w:rsidRDefault="00561BAB" w:rsidP="00621F66">
      <w:pPr>
        <w:spacing w:line="336" w:lineRule="atLeast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</w:rPr>
      </w:pPr>
    </w:p>
    <w:p w14:paraId="028A745A" w14:textId="7D2D3341" w:rsidR="00561BAB" w:rsidRPr="00393017" w:rsidRDefault="00561BAB" w:rsidP="00561BAB">
      <w:pPr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</w:pPr>
      <w:proofErr w:type="gramStart"/>
      <w:r w:rsidRPr="00393017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Participating</w:t>
      </w:r>
      <w:proofErr w:type="gramEnd"/>
      <w:r w:rsidRPr="00393017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 xml:space="preserve"> (Non-tenure Track) Faculty</w:t>
      </w:r>
      <w:r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 xml:space="preserve"> - </w:t>
      </w:r>
      <w:r w:rsidRPr="00393017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 xml:space="preserve">Application for </w:t>
      </w:r>
      <w:r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202</w:t>
      </w:r>
      <w:r w:rsidR="002673B8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5</w:t>
      </w:r>
      <w:r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-2</w:t>
      </w:r>
      <w:r w:rsidR="002673B8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6</w:t>
      </w:r>
      <w:r w:rsidR="00521FB3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 xml:space="preserve"> </w:t>
      </w:r>
      <w:r w:rsidRPr="00393017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 xml:space="preserve">Professional Development </w:t>
      </w:r>
      <w:r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Awards</w:t>
      </w:r>
    </w:p>
    <w:p w14:paraId="6EEDFC06" w14:textId="3C91E275" w:rsidR="00621F66" w:rsidRDefault="00621F66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561BAB" w14:paraId="479835A7" w14:textId="77777777" w:rsidTr="11B00162">
        <w:tc>
          <w:tcPr>
            <w:tcW w:w="4225" w:type="dxa"/>
          </w:tcPr>
          <w:p w14:paraId="172463C7" w14:textId="5236E475" w:rsidR="00561BAB" w:rsidRDefault="1ECE5B1D">
            <w:pPr>
              <w:rPr>
                <w:sz w:val="26"/>
                <w:szCs w:val="26"/>
              </w:rPr>
            </w:pPr>
            <w:r w:rsidRPr="11B00162">
              <w:rPr>
                <w:sz w:val="26"/>
                <w:szCs w:val="26"/>
              </w:rPr>
              <w:t xml:space="preserve">Applicant </w:t>
            </w:r>
            <w:r w:rsidR="00561BAB" w:rsidRPr="11B00162">
              <w:rPr>
                <w:sz w:val="26"/>
                <w:szCs w:val="26"/>
              </w:rPr>
              <w:t>Name</w:t>
            </w:r>
          </w:p>
          <w:p w14:paraId="3FB91B8A" w14:textId="149E475C" w:rsidR="00561BAB" w:rsidRDefault="00561BAB">
            <w:pPr>
              <w:rPr>
                <w:sz w:val="26"/>
                <w:szCs w:val="26"/>
              </w:rPr>
            </w:pPr>
          </w:p>
        </w:tc>
        <w:tc>
          <w:tcPr>
            <w:tcW w:w="5125" w:type="dxa"/>
          </w:tcPr>
          <w:p w14:paraId="3B625D0B" w14:textId="77777777" w:rsidR="00561BAB" w:rsidRDefault="00561BAB">
            <w:pPr>
              <w:rPr>
                <w:sz w:val="26"/>
                <w:szCs w:val="26"/>
              </w:rPr>
            </w:pPr>
          </w:p>
        </w:tc>
      </w:tr>
      <w:tr w:rsidR="00561BAB" w14:paraId="791FA3DE" w14:textId="77777777" w:rsidTr="11B00162">
        <w:tc>
          <w:tcPr>
            <w:tcW w:w="4225" w:type="dxa"/>
          </w:tcPr>
          <w:p w14:paraId="2EC42616" w14:textId="77777777" w:rsidR="00561BAB" w:rsidRDefault="00561BAB" w:rsidP="00561BAB">
            <w:pPr>
              <w:textAlignment w:val="baseline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C35A4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Department and College or School</w:t>
            </w:r>
          </w:p>
          <w:p w14:paraId="354F2C86" w14:textId="6A147B1E" w:rsidR="00561BAB" w:rsidRPr="00561BAB" w:rsidRDefault="00561BAB" w:rsidP="00561BAB">
            <w:pPr>
              <w:textAlignment w:val="baseline"/>
              <w:rPr>
                <w:rFonts w:ascii="Arial" w:eastAsia="Times New Roman" w:hAnsi="Arial" w:cs="Arial"/>
                <w:color w:val="333333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5125" w:type="dxa"/>
          </w:tcPr>
          <w:p w14:paraId="396BD6E3" w14:textId="77777777" w:rsidR="00561BAB" w:rsidRDefault="00561BAB">
            <w:pPr>
              <w:rPr>
                <w:sz w:val="26"/>
                <w:szCs w:val="26"/>
              </w:rPr>
            </w:pPr>
          </w:p>
        </w:tc>
      </w:tr>
      <w:tr w:rsidR="00561BAB" w14:paraId="6B6925FB" w14:textId="77777777" w:rsidTr="11B00162">
        <w:tc>
          <w:tcPr>
            <w:tcW w:w="4225" w:type="dxa"/>
          </w:tcPr>
          <w:p w14:paraId="33DDAEFD" w14:textId="3D7C43C1" w:rsidR="00561BAB" w:rsidRDefault="5E0930B9" w:rsidP="00561BAB">
            <w:pPr>
              <w:textAlignment w:val="baseline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11B00162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Position / </w:t>
            </w:r>
            <w:r w:rsidR="00561BAB" w:rsidRPr="11B00162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Title</w:t>
            </w:r>
          </w:p>
          <w:p w14:paraId="63C80446" w14:textId="35F5DAF5" w:rsidR="00561BAB" w:rsidRPr="00C35A48" w:rsidRDefault="00561BAB" w:rsidP="00561BAB">
            <w:pPr>
              <w:textAlignment w:val="baseline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</w:p>
        </w:tc>
        <w:tc>
          <w:tcPr>
            <w:tcW w:w="5125" w:type="dxa"/>
          </w:tcPr>
          <w:p w14:paraId="0B58DED4" w14:textId="77777777" w:rsidR="00561BAB" w:rsidRDefault="00561BAB">
            <w:pPr>
              <w:rPr>
                <w:sz w:val="26"/>
                <w:szCs w:val="26"/>
              </w:rPr>
            </w:pPr>
          </w:p>
        </w:tc>
      </w:tr>
      <w:tr w:rsidR="00561BAB" w14:paraId="3CD7CA83" w14:textId="77777777" w:rsidTr="11B00162">
        <w:tc>
          <w:tcPr>
            <w:tcW w:w="4225" w:type="dxa"/>
          </w:tcPr>
          <w:p w14:paraId="38106371" w14:textId="77777777" w:rsidR="00561BAB" w:rsidRDefault="00561BAB" w:rsidP="00561BAB">
            <w:pPr>
              <w:textAlignment w:val="baseline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Marquette email Address</w:t>
            </w:r>
          </w:p>
          <w:p w14:paraId="032285EA" w14:textId="5A8EEC69" w:rsidR="00561BAB" w:rsidRDefault="00561BAB" w:rsidP="00561BAB">
            <w:pPr>
              <w:textAlignment w:val="baseline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</w:p>
        </w:tc>
        <w:tc>
          <w:tcPr>
            <w:tcW w:w="5125" w:type="dxa"/>
          </w:tcPr>
          <w:p w14:paraId="5E780154" w14:textId="77777777" w:rsidR="00561BAB" w:rsidRDefault="00561BAB">
            <w:pPr>
              <w:rPr>
                <w:sz w:val="26"/>
                <w:szCs w:val="26"/>
              </w:rPr>
            </w:pPr>
          </w:p>
        </w:tc>
      </w:tr>
      <w:tr w:rsidR="00561BAB" w14:paraId="17A47B7D" w14:textId="77777777" w:rsidTr="11B00162">
        <w:tc>
          <w:tcPr>
            <w:tcW w:w="4225" w:type="dxa"/>
          </w:tcPr>
          <w:p w14:paraId="5C465842" w14:textId="77777777" w:rsidR="00561BAB" w:rsidRDefault="00561BAB" w:rsidP="00561BAB">
            <w:pPr>
              <w:textAlignment w:val="baseline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Full-time or Part-time Faculty</w:t>
            </w:r>
          </w:p>
          <w:p w14:paraId="02EC8F8C" w14:textId="67C3C415" w:rsidR="00561BAB" w:rsidRDefault="00561BAB" w:rsidP="00561BAB">
            <w:pPr>
              <w:textAlignment w:val="baseline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</w:p>
        </w:tc>
        <w:tc>
          <w:tcPr>
            <w:tcW w:w="5125" w:type="dxa"/>
          </w:tcPr>
          <w:p w14:paraId="484B9BCA" w14:textId="77777777" w:rsidR="00561BAB" w:rsidRDefault="00561BAB">
            <w:pPr>
              <w:rPr>
                <w:sz w:val="26"/>
                <w:szCs w:val="26"/>
              </w:rPr>
            </w:pPr>
          </w:p>
        </w:tc>
      </w:tr>
    </w:tbl>
    <w:p w14:paraId="43A96843" w14:textId="5511B04D" w:rsidR="00C35A48" w:rsidRPr="00C35A48" w:rsidRDefault="00C35A48">
      <w:pPr>
        <w:rPr>
          <w:sz w:val="26"/>
          <w:szCs w:val="26"/>
        </w:rPr>
      </w:pPr>
    </w:p>
    <w:p w14:paraId="3D6F55C5" w14:textId="77777777" w:rsidR="00561BAB" w:rsidRDefault="00561BAB" w:rsidP="00C35A48">
      <w:pPr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</w:p>
    <w:p w14:paraId="007BF959" w14:textId="1C9FDCC6" w:rsidR="00C35A48" w:rsidRPr="00C35A48" w:rsidRDefault="00561BAB" w:rsidP="00C35A48">
      <w:pPr>
        <w:textAlignment w:val="baseline"/>
        <w:rPr>
          <w:rFonts w:ascii="Arial" w:eastAsia="Times New Roman" w:hAnsi="Arial" w:cs="Arial"/>
          <w:color w:val="333333"/>
          <w:sz w:val="26"/>
          <w:szCs w:val="26"/>
          <w:bdr w:val="none" w:sz="0" w:space="0" w:color="auto" w:frame="1"/>
        </w:rPr>
      </w:pPr>
      <w:r w:rsidRPr="11B00162">
        <w:rPr>
          <w:rFonts w:ascii="Arial" w:eastAsia="Times New Roman" w:hAnsi="Arial" w:cs="Arial"/>
          <w:color w:val="333333"/>
          <w:sz w:val="26"/>
          <w:szCs w:val="26"/>
        </w:rPr>
        <w:t>A</w:t>
      </w:r>
      <w:r w:rsidR="00C35A48" w:rsidRPr="11B00162">
        <w:rPr>
          <w:rFonts w:ascii="Arial" w:eastAsia="Times New Roman" w:hAnsi="Arial" w:cs="Arial"/>
          <w:color w:val="333333"/>
          <w:sz w:val="26"/>
          <w:szCs w:val="26"/>
        </w:rPr>
        <w:t>mount of Professional Development Funds Sought</w:t>
      </w:r>
      <w:r w:rsidR="00A30BDA">
        <w:rPr>
          <w:rFonts w:ascii="Arial" w:eastAsia="Times New Roman" w:hAnsi="Arial" w:cs="Arial"/>
          <w:color w:val="333333"/>
          <w:sz w:val="26"/>
          <w:szCs w:val="26"/>
        </w:rPr>
        <w:t>:</w:t>
      </w:r>
    </w:p>
    <w:p w14:paraId="2F197571" w14:textId="27D80E2A" w:rsidR="00C35A48" w:rsidRDefault="00C35A48" w:rsidP="00C35A48">
      <w:pPr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</w:p>
    <w:p w14:paraId="26A41ACE" w14:textId="00A5177F" w:rsidR="00561BAB" w:rsidRDefault="00561BAB" w:rsidP="00C35A48">
      <w:pPr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</w:p>
    <w:p w14:paraId="588321A0" w14:textId="77777777" w:rsidR="00561BAB" w:rsidRPr="00C35A48" w:rsidRDefault="00561BAB" w:rsidP="00C35A48">
      <w:pPr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</w:p>
    <w:p w14:paraId="7EBB4D09" w14:textId="72AA53F0" w:rsidR="00C35A48" w:rsidRPr="00C35A48" w:rsidRDefault="00C35A48" w:rsidP="00C35A48">
      <w:pPr>
        <w:textAlignment w:val="baseline"/>
        <w:rPr>
          <w:rFonts w:ascii="Arial" w:eastAsia="Times New Roman" w:hAnsi="Arial" w:cs="Arial"/>
          <w:color w:val="333333"/>
          <w:sz w:val="26"/>
          <w:szCs w:val="26"/>
          <w:bdr w:val="none" w:sz="0" w:space="0" w:color="auto" w:frame="1"/>
        </w:rPr>
      </w:pPr>
      <w:r w:rsidRPr="4BC07A9E">
        <w:rPr>
          <w:rFonts w:ascii="Arial" w:eastAsia="Times New Roman" w:hAnsi="Arial" w:cs="Arial"/>
          <w:color w:val="333333"/>
          <w:sz w:val="26"/>
          <w:szCs w:val="26"/>
        </w:rPr>
        <w:t>How will the funds be used for professional development? (Be as specific as possib</w:t>
      </w:r>
      <w:r w:rsidR="00707DB9">
        <w:rPr>
          <w:rFonts w:ascii="Arial" w:eastAsia="Times New Roman" w:hAnsi="Arial" w:cs="Arial"/>
          <w:color w:val="333333"/>
          <w:sz w:val="26"/>
          <w:szCs w:val="26"/>
        </w:rPr>
        <w:t>le</w:t>
      </w:r>
      <w:r w:rsidR="090CC92F" w:rsidRPr="4BC07A9E">
        <w:rPr>
          <w:rFonts w:ascii="Arial" w:eastAsia="Times New Roman" w:hAnsi="Arial" w:cs="Arial"/>
          <w:color w:val="333333"/>
          <w:sz w:val="26"/>
          <w:szCs w:val="26"/>
        </w:rPr>
        <w:t>,</w:t>
      </w:r>
      <w:r w:rsidR="00F85CD1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="090CC92F" w:rsidRPr="4BC07A9E">
        <w:rPr>
          <w:rFonts w:ascii="Arial" w:eastAsia="Times New Roman" w:hAnsi="Arial" w:cs="Arial"/>
          <w:color w:val="333333"/>
          <w:sz w:val="26"/>
          <w:szCs w:val="26"/>
        </w:rPr>
        <w:t>including details such as the action, event, organizer, and date</w:t>
      </w:r>
      <w:r w:rsidR="00605AB9">
        <w:rPr>
          <w:rFonts w:ascii="Arial" w:eastAsia="Times New Roman" w:hAnsi="Arial" w:cs="Arial"/>
          <w:color w:val="333333"/>
          <w:sz w:val="26"/>
          <w:szCs w:val="26"/>
        </w:rPr>
        <w:t xml:space="preserve"> and location</w:t>
      </w:r>
      <w:r w:rsidR="090CC92F" w:rsidRPr="4BC07A9E">
        <w:rPr>
          <w:rFonts w:ascii="Arial" w:eastAsia="Times New Roman" w:hAnsi="Arial" w:cs="Arial"/>
          <w:color w:val="333333"/>
          <w:sz w:val="26"/>
          <w:szCs w:val="26"/>
        </w:rPr>
        <w:t>, as relevant</w:t>
      </w:r>
      <w:r w:rsidR="00E97500" w:rsidRPr="4BC07A9E">
        <w:rPr>
          <w:rFonts w:ascii="Arial" w:eastAsia="Times New Roman" w:hAnsi="Arial" w:cs="Arial"/>
          <w:color w:val="333333"/>
          <w:sz w:val="26"/>
          <w:szCs w:val="26"/>
        </w:rPr>
        <w:t>.</w:t>
      </w:r>
      <w:r w:rsidR="00055EE0">
        <w:rPr>
          <w:rFonts w:ascii="Arial" w:eastAsia="Times New Roman" w:hAnsi="Arial" w:cs="Arial"/>
          <w:color w:val="333333"/>
          <w:sz w:val="26"/>
          <w:szCs w:val="26"/>
        </w:rPr>
        <w:t xml:space="preserve"> Note</w:t>
      </w:r>
      <w:r w:rsidR="009F756C">
        <w:rPr>
          <w:rFonts w:ascii="Arial" w:eastAsia="Times New Roman" w:hAnsi="Arial" w:cs="Arial"/>
          <w:color w:val="333333"/>
          <w:sz w:val="26"/>
          <w:szCs w:val="26"/>
        </w:rPr>
        <w:t xml:space="preserve"> a breakdown of </w:t>
      </w:r>
      <w:r w:rsidR="00BE7F40">
        <w:rPr>
          <w:rFonts w:ascii="Arial" w:eastAsia="Times New Roman" w:hAnsi="Arial" w:cs="Arial"/>
          <w:color w:val="333333"/>
          <w:sz w:val="26"/>
          <w:szCs w:val="26"/>
        </w:rPr>
        <w:t>costs</w:t>
      </w:r>
      <w:r w:rsidR="00DA1624">
        <w:rPr>
          <w:rFonts w:ascii="Arial" w:eastAsia="Times New Roman" w:hAnsi="Arial" w:cs="Arial"/>
          <w:color w:val="333333"/>
          <w:sz w:val="26"/>
          <w:szCs w:val="26"/>
        </w:rPr>
        <w:t>.</w:t>
      </w:r>
      <w:r w:rsidRPr="4BC07A9E">
        <w:rPr>
          <w:rFonts w:ascii="Arial" w:eastAsia="Times New Roman" w:hAnsi="Arial" w:cs="Arial"/>
          <w:color w:val="333333"/>
          <w:sz w:val="26"/>
          <w:szCs w:val="26"/>
        </w:rPr>
        <w:t>)</w:t>
      </w:r>
    </w:p>
    <w:p w14:paraId="72874791" w14:textId="39ADE3B3" w:rsidR="00C35A48" w:rsidRDefault="00C35A48" w:rsidP="00C35A48">
      <w:pPr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</w:p>
    <w:p w14:paraId="5F051089" w14:textId="60582EAF" w:rsidR="00561BAB" w:rsidRDefault="00561BAB" w:rsidP="00C35A48">
      <w:pPr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</w:p>
    <w:p w14:paraId="3203E463" w14:textId="77777777" w:rsidR="00561BAB" w:rsidRPr="00C35A48" w:rsidRDefault="00561BAB" w:rsidP="00C35A48">
      <w:pPr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</w:p>
    <w:p w14:paraId="4AD1807C" w14:textId="4E432A70" w:rsidR="00C35A48" w:rsidRPr="00C35A48" w:rsidRDefault="00C35A48" w:rsidP="00C35A48">
      <w:pPr>
        <w:textAlignment w:val="baseline"/>
        <w:rPr>
          <w:rFonts w:ascii="Arial" w:eastAsia="Times New Roman" w:hAnsi="Arial" w:cs="Arial"/>
          <w:color w:val="333333"/>
          <w:sz w:val="26"/>
          <w:szCs w:val="26"/>
          <w:bdr w:val="none" w:sz="0" w:space="0" w:color="auto" w:frame="1"/>
        </w:rPr>
      </w:pPr>
      <w:r w:rsidRPr="304E2E21">
        <w:rPr>
          <w:rFonts w:ascii="Arial" w:eastAsia="Times New Roman" w:hAnsi="Arial" w:cs="Arial"/>
          <w:color w:val="333333"/>
          <w:sz w:val="26"/>
          <w:szCs w:val="26"/>
        </w:rPr>
        <w:t>How will receipt of this award impact your work at Marquette University</w:t>
      </w:r>
      <w:r w:rsidR="00FA0FB4">
        <w:rPr>
          <w:rFonts w:ascii="Arial" w:eastAsia="Times New Roman" w:hAnsi="Arial" w:cs="Arial"/>
          <w:color w:val="333333"/>
          <w:sz w:val="26"/>
          <w:szCs w:val="26"/>
        </w:rPr>
        <w:t xml:space="preserve"> and</w:t>
      </w:r>
      <w:r w:rsidR="009F2909">
        <w:rPr>
          <w:rFonts w:ascii="Arial" w:eastAsia="Times New Roman" w:hAnsi="Arial" w:cs="Arial"/>
          <w:color w:val="333333"/>
          <w:sz w:val="26"/>
          <w:szCs w:val="26"/>
        </w:rPr>
        <w:t xml:space="preserve"> support the University’s Mission</w:t>
      </w:r>
      <w:r w:rsidRPr="304E2E21">
        <w:rPr>
          <w:rFonts w:ascii="Arial" w:eastAsia="Times New Roman" w:hAnsi="Arial" w:cs="Arial"/>
          <w:color w:val="333333"/>
          <w:sz w:val="26"/>
          <w:szCs w:val="26"/>
        </w:rPr>
        <w:t>?</w:t>
      </w:r>
      <w:r w:rsidR="004D5A99" w:rsidRPr="304E2E21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="3CB116B2" w:rsidRPr="304E2E21">
        <w:rPr>
          <w:rFonts w:ascii="Arial" w:eastAsia="Times New Roman" w:hAnsi="Arial" w:cs="Arial"/>
          <w:color w:val="333333"/>
          <w:sz w:val="26"/>
          <w:szCs w:val="26"/>
        </w:rPr>
        <w:t>(</w:t>
      </w:r>
      <w:r w:rsidR="009F2909">
        <w:rPr>
          <w:rFonts w:ascii="Arial" w:eastAsia="Times New Roman" w:hAnsi="Arial" w:cs="Arial"/>
          <w:color w:val="333333"/>
          <w:sz w:val="26"/>
          <w:szCs w:val="26"/>
        </w:rPr>
        <w:t>Examples might include:</w:t>
      </w:r>
      <w:r w:rsidR="3CB116B2" w:rsidRPr="304E2E21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="009F2909">
        <w:rPr>
          <w:rFonts w:ascii="Arial" w:eastAsia="Times New Roman" w:hAnsi="Arial" w:cs="Arial"/>
          <w:color w:val="333333"/>
          <w:sz w:val="26"/>
          <w:szCs w:val="26"/>
        </w:rPr>
        <w:t>E</w:t>
      </w:r>
      <w:r w:rsidR="3CB116B2" w:rsidRPr="304E2E21">
        <w:rPr>
          <w:rFonts w:ascii="Arial" w:eastAsia="Times New Roman" w:hAnsi="Arial" w:cs="Arial"/>
          <w:color w:val="333333"/>
          <w:sz w:val="26"/>
          <w:szCs w:val="26"/>
        </w:rPr>
        <w:t xml:space="preserve">quipping </w:t>
      </w:r>
      <w:r w:rsidR="76DCEA3C" w:rsidRPr="304E2E21">
        <w:rPr>
          <w:rFonts w:ascii="Arial" w:eastAsia="Times New Roman" w:hAnsi="Arial" w:cs="Arial"/>
          <w:color w:val="333333"/>
          <w:sz w:val="26"/>
          <w:szCs w:val="26"/>
        </w:rPr>
        <w:t>you with innovative teaching strategies</w:t>
      </w:r>
      <w:r w:rsidR="009F2909">
        <w:rPr>
          <w:rFonts w:ascii="Arial" w:eastAsia="Times New Roman" w:hAnsi="Arial" w:cs="Arial"/>
          <w:color w:val="333333"/>
          <w:sz w:val="26"/>
          <w:szCs w:val="26"/>
        </w:rPr>
        <w:t>; S</w:t>
      </w:r>
      <w:r w:rsidR="76DCEA3C" w:rsidRPr="304E2E21">
        <w:rPr>
          <w:rFonts w:ascii="Arial" w:eastAsia="Times New Roman" w:hAnsi="Arial" w:cs="Arial"/>
          <w:color w:val="333333"/>
          <w:sz w:val="26"/>
          <w:szCs w:val="26"/>
        </w:rPr>
        <w:t>trengthening</w:t>
      </w:r>
      <w:r w:rsidR="25894F17" w:rsidRPr="304E2E21">
        <w:rPr>
          <w:rFonts w:ascii="Arial" w:eastAsia="Times New Roman" w:hAnsi="Arial" w:cs="Arial"/>
          <w:color w:val="333333"/>
          <w:sz w:val="26"/>
          <w:szCs w:val="26"/>
        </w:rPr>
        <w:t xml:space="preserve"> you</w:t>
      </w:r>
      <w:r w:rsidR="614C839D" w:rsidRPr="304E2E21">
        <w:rPr>
          <w:rFonts w:ascii="Arial" w:eastAsia="Times New Roman" w:hAnsi="Arial" w:cs="Arial"/>
          <w:color w:val="333333"/>
          <w:sz w:val="26"/>
          <w:szCs w:val="26"/>
        </w:rPr>
        <w:t>r</w:t>
      </w:r>
      <w:r w:rsidR="76DCEA3C" w:rsidRPr="304E2E21">
        <w:rPr>
          <w:rFonts w:ascii="Arial" w:eastAsia="Times New Roman" w:hAnsi="Arial" w:cs="Arial"/>
          <w:color w:val="333333"/>
          <w:sz w:val="26"/>
          <w:szCs w:val="26"/>
        </w:rPr>
        <w:t xml:space="preserve"> ability to mentor students</w:t>
      </w:r>
      <w:r w:rsidR="009F2909">
        <w:rPr>
          <w:rFonts w:ascii="Arial" w:eastAsia="Times New Roman" w:hAnsi="Arial" w:cs="Arial"/>
          <w:color w:val="333333"/>
          <w:sz w:val="26"/>
          <w:szCs w:val="26"/>
        </w:rPr>
        <w:t>; E</w:t>
      </w:r>
      <w:r w:rsidR="76DCEA3C" w:rsidRPr="304E2E21">
        <w:rPr>
          <w:rFonts w:ascii="Arial" w:eastAsia="Times New Roman" w:hAnsi="Arial" w:cs="Arial"/>
          <w:color w:val="333333"/>
          <w:sz w:val="26"/>
          <w:szCs w:val="26"/>
        </w:rPr>
        <w:t>nhancing your ability to integrate real-world applications and emerging knowledge into the curriculum</w:t>
      </w:r>
      <w:r w:rsidR="009F2909">
        <w:rPr>
          <w:rFonts w:ascii="Arial" w:eastAsia="Times New Roman" w:hAnsi="Arial" w:cs="Arial"/>
          <w:color w:val="333333"/>
          <w:sz w:val="26"/>
          <w:szCs w:val="26"/>
        </w:rPr>
        <w:t>;</w:t>
      </w:r>
      <w:r w:rsidR="4827E6D6" w:rsidRPr="304E2E21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="00F530FB">
        <w:rPr>
          <w:rFonts w:ascii="Arial" w:eastAsia="Times New Roman" w:hAnsi="Arial" w:cs="Arial"/>
          <w:color w:val="333333"/>
          <w:sz w:val="26"/>
          <w:szCs w:val="26"/>
        </w:rPr>
        <w:t>E</w:t>
      </w:r>
      <w:r w:rsidR="4827E6D6" w:rsidRPr="304E2E21">
        <w:rPr>
          <w:rFonts w:ascii="Arial" w:eastAsia="Times New Roman" w:hAnsi="Arial" w:cs="Arial"/>
          <w:color w:val="333333"/>
          <w:sz w:val="26"/>
          <w:szCs w:val="26"/>
        </w:rPr>
        <w:t>xpanding collaborative opportunities that may lead to new research or experiences for students</w:t>
      </w:r>
      <w:r w:rsidR="00F215AA">
        <w:rPr>
          <w:rFonts w:ascii="Arial" w:eastAsia="Times New Roman" w:hAnsi="Arial" w:cs="Arial"/>
          <w:color w:val="333333"/>
          <w:sz w:val="26"/>
          <w:szCs w:val="26"/>
        </w:rPr>
        <w:t>;</w:t>
      </w:r>
      <w:r w:rsidR="72216A25" w:rsidRPr="304E2E21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="00047BB7">
        <w:rPr>
          <w:rFonts w:ascii="Arial" w:eastAsia="Times New Roman" w:hAnsi="Arial" w:cs="Arial"/>
          <w:color w:val="333333"/>
          <w:sz w:val="26"/>
          <w:szCs w:val="26"/>
        </w:rPr>
        <w:t>E</w:t>
      </w:r>
      <w:r w:rsidR="52B50F13" w:rsidRPr="304E2E21">
        <w:rPr>
          <w:rFonts w:ascii="Arial" w:eastAsia="Times New Roman" w:hAnsi="Arial" w:cs="Arial"/>
          <w:color w:val="333333"/>
          <w:sz w:val="26"/>
          <w:szCs w:val="26"/>
        </w:rPr>
        <w:t>nabling you to share knowledge with colleagues and students through other mean</w:t>
      </w:r>
      <w:r w:rsidR="00047BB7">
        <w:rPr>
          <w:rFonts w:ascii="Arial" w:eastAsia="Times New Roman" w:hAnsi="Arial" w:cs="Arial"/>
          <w:color w:val="333333"/>
          <w:sz w:val="26"/>
          <w:szCs w:val="26"/>
        </w:rPr>
        <w:t>s</w:t>
      </w:r>
      <w:r w:rsidR="52B50F13" w:rsidRPr="304E2E21">
        <w:rPr>
          <w:rFonts w:ascii="Arial" w:eastAsia="Times New Roman" w:hAnsi="Arial" w:cs="Arial"/>
          <w:color w:val="333333"/>
          <w:sz w:val="26"/>
          <w:szCs w:val="26"/>
        </w:rPr>
        <w:t>.)</w:t>
      </w:r>
    </w:p>
    <w:p w14:paraId="623AE3CB" w14:textId="5A5D8A9F" w:rsidR="00C35A48" w:rsidRDefault="00C35A48" w:rsidP="00C35A48">
      <w:pPr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</w:p>
    <w:p w14:paraId="519BDBBD" w14:textId="6349C3AA" w:rsidR="00561BAB" w:rsidRDefault="00561BAB" w:rsidP="00C35A48">
      <w:pPr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</w:p>
    <w:p w14:paraId="1FE44114" w14:textId="77777777" w:rsidR="00561BAB" w:rsidRPr="00C35A48" w:rsidRDefault="00561BAB" w:rsidP="00C35A48">
      <w:pPr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</w:p>
    <w:p w14:paraId="026C5426" w14:textId="77777777" w:rsidR="00C35A48" w:rsidRDefault="00C35A48" w:rsidP="00C35A48">
      <w:pPr>
        <w:ind w:left="720" w:hanging="720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C35A48">
        <w:rPr>
          <w:rFonts w:ascii="Arial" w:eastAsia="Times New Roman" w:hAnsi="Arial" w:cs="Arial"/>
          <w:color w:val="333333"/>
          <w:sz w:val="26"/>
          <w:szCs w:val="26"/>
        </w:rPr>
        <w:t>Have</w:t>
      </w:r>
      <w:r>
        <w:rPr>
          <w:rFonts w:ascii="Arial" w:eastAsia="Times New Roman" w:hAnsi="Arial" w:cs="Arial"/>
          <w:color w:val="333333"/>
          <w:sz w:val="26"/>
          <w:szCs w:val="26"/>
        </w:rPr>
        <w:t xml:space="preserve"> you, or do you anticipate receiving </w:t>
      </w:r>
      <w:r w:rsidRPr="00C35A48">
        <w:rPr>
          <w:rFonts w:ascii="Arial" w:eastAsia="Times New Roman" w:hAnsi="Arial" w:cs="Arial"/>
          <w:color w:val="333333"/>
          <w:sz w:val="26"/>
          <w:szCs w:val="26"/>
        </w:rPr>
        <w:t xml:space="preserve">any development funds this year from </w:t>
      </w:r>
    </w:p>
    <w:p w14:paraId="1CDD1847" w14:textId="77777777" w:rsidR="00C35A48" w:rsidRDefault="00C35A48" w:rsidP="00C35A48">
      <w:pPr>
        <w:ind w:left="720" w:hanging="720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C35A48">
        <w:rPr>
          <w:rFonts w:ascii="Arial" w:eastAsia="Times New Roman" w:hAnsi="Arial" w:cs="Arial"/>
          <w:color w:val="333333"/>
          <w:sz w:val="26"/>
          <w:szCs w:val="26"/>
        </w:rPr>
        <w:t>another source (e.g.,</w:t>
      </w:r>
      <w:r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C35A48">
        <w:rPr>
          <w:rFonts w:ascii="Arial" w:eastAsia="Times New Roman" w:hAnsi="Arial" w:cs="Arial"/>
          <w:color w:val="333333"/>
          <w:sz w:val="26"/>
          <w:szCs w:val="26"/>
        </w:rPr>
        <w:t xml:space="preserve">your department or college/school; a source external to </w:t>
      </w:r>
    </w:p>
    <w:p w14:paraId="6349A700" w14:textId="77777777" w:rsidR="00C35A48" w:rsidRDefault="00C35A48" w:rsidP="00C35A48">
      <w:pPr>
        <w:ind w:left="720" w:hanging="720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C35A48">
        <w:rPr>
          <w:rFonts w:ascii="Arial" w:eastAsia="Times New Roman" w:hAnsi="Arial" w:cs="Arial"/>
          <w:color w:val="333333"/>
          <w:sz w:val="26"/>
          <w:szCs w:val="26"/>
        </w:rPr>
        <w:t>Marquette)? If yes,</w:t>
      </w:r>
      <w:r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C35A48">
        <w:rPr>
          <w:rFonts w:ascii="Arial" w:eastAsia="Times New Roman" w:hAnsi="Arial" w:cs="Arial"/>
          <w:color w:val="333333"/>
          <w:sz w:val="26"/>
          <w:szCs w:val="26"/>
        </w:rPr>
        <w:t xml:space="preserve">indicate how much you received and how the funds </w:t>
      </w:r>
      <w:r>
        <w:rPr>
          <w:rFonts w:ascii="Arial" w:eastAsia="Times New Roman" w:hAnsi="Arial" w:cs="Arial"/>
          <w:color w:val="333333"/>
          <w:sz w:val="26"/>
          <w:szCs w:val="26"/>
        </w:rPr>
        <w:t>will be</w:t>
      </w:r>
      <w:r w:rsidRPr="00C35A48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</w:p>
    <w:p w14:paraId="0841DF48" w14:textId="1EDB6F4D" w:rsidR="00C35A48" w:rsidRPr="00C35A48" w:rsidRDefault="00C35A48" w:rsidP="00C35A48">
      <w:pPr>
        <w:ind w:left="720" w:hanging="720"/>
        <w:textAlignment w:val="baseline"/>
        <w:rPr>
          <w:rFonts w:ascii="Arial" w:eastAsia="Times New Roman" w:hAnsi="Arial" w:cs="Arial"/>
          <w:color w:val="333333"/>
          <w:sz w:val="26"/>
          <w:szCs w:val="26"/>
          <w:bdr w:val="none" w:sz="0" w:space="0" w:color="auto" w:frame="1"/>
        </w:rPr>
      </w:pPr>
      <w:r w:rsidRPr="00C35A48">
        <w:rPr>
          <w:rFonts w:ascii="Arial" w:eastAsia="Times New Roman" w:hAnsi="Arial" w:cs="Arial"/>
          <w:color w:val="333333"/>
          <w:sz w:val="26"/>
          <w:szCs w:val="26"/>
        </w:rPr>
        <w:t>used.</w:t>
      </w:r>
    </w:p>
    <w:p w14:paraId="621F7C49" w14:textId="12A15A76" w:rsidR="00C35A48" w:rsidRDefault="00C35A48" w:rsidP="00C35A48">
      <w:pPr>
        <w:textAlignment w:val="baseline"/>
        <w:rPr>
          <w:rFonts w:ascii="Arial" w:eastAsia="Times New Roman" w:hAnsi="Arial" w:cs="Arial"/>
          <w:color w:val="333333"/>
          <w:sz w:val="26"/>
          <w:szCs w:val="26"/>
          <w:bdr w:val="none" w:sz="0" w:space="0" w:color="auto" w:frame="1"/>
        </w:rPr>
      </w:pPr>
    </w:p>
    <w:p w14:paraId="53180B33" w14:textId="5F3D3D2E" w:rsidR="00561BAB" w:rsidRDefault="48D0B9F1" w:rsidP="00C35A48">
      <w:pPr>
        <w:textAlignment w:val="baseline"/>
        <w:rPr>
          <w:rFonts w:ascii="Arial" w:eastAsia="Times New Roman" w:hAnsi="Arial" w:cs="Arial"/>
          <w:color w:val="333333"/>
          <w:sz w:val="26"/>
          <w:szCs w:val="26"/>
          <w:bdr w:val="none" w:sz="0" w:space="0" w:color="auto" w:frame="1"/>
        </w:rPr>
      </w:pPr>
      <w:r w:rsidRPr="4BC07A9E">
        <w:rPr>
          <w:rFonts w:ascii="Arial" w:eastAsia="Times New Roman" w:hAnsi="Arial" w:cs="Arial"/>
          <w:color w:val="333333"/>
          <w:sz w:val="26"/>
          <w:szCs w:val="26"/>
        </w:rPr>
        <w:t xml:space="preserve">If you do not receive this award, will you still be able to engage in this professional development activity? If </w:t>
      </w:r>
      <w:r w:rsidR="3A11E7E9" w:rsidRPr="4BC07A9E">
        <w:rPr>
          <w:rFonts w:ascii="Arial" w:eastAsia="Times New Roman" w:hAnsi="Arial" w:cs="Arial"/>
          <w:color w:val="333333"/>
          <w:sz w:val="26"/>
          <w:szCs w:val="26"/>
        </w:rPr>
        <w:t>yes, describe whether your costs would be covered in full by other funds, or whether you would need to personally pay some or all expenses</w:t>
      </w:r>
      <w:r w:rsidR="2F2808B5" w:rsidRPr="4BC07A9E">
        <w:rPr>
          <w:rFonts w:ascii="Arial" w:eastAsia="Times New Roman" w:hAnsi="Arial" w:cs="Arial"/>
          <w:color w:val="333333"/>
          <w:sz w:val="26"/>
          <w:szCs w:val="26"/>
        </w:rPr>
        <w:t xml:space="preserve"> and the proportion</w:t>
      </w:r>
      <w:r w:rsidR="3A11E7E9" w:rsidRPr="4BC07A9E">
        <w:rPr>
          <w:rFonts w:ascii="Arial" w:eastAsia="Times New Roman" w:hAnsi="Arial" w:cs="Arial"/>
          <w:color w:val="333333"/>
          <w:sz w:val="26"/>
          <w:szCs w:val="26"/>
        </w:rPr>
        <w:t>.</w:t>
      </w:r>
    </w:p>
    <w:p w14:paraId="32DB074F" w14:textId="77777777" w:rsidR="00561BAB" w:rsidRPr="00C35A48" w:rsidRDefault="00561BAB" w:rsidP="00C35A48">
      <w:pPr>
        <w:textAlignment w:val="baseline"/>
        <w:rPr>
          <w:rFonts w:ascii="Arial" w:eastAsia="Times New Roman" w:hAnsi="Arial" w:cs="Arial"/>
          <w:color w:val="333333"/>
          <w:sz w:val="26"/>
          <w:szCs w:val="26"/>
          <w:bdr w:val="none" w:sz="0" w:space="0" w:color="auto" w:frame="1"/>
        </w:rPr>
      </w:pPr>
    </w:p>
    <w:p w14:paraId="6CEFE006" w14:textId="4524B5FB" w:rsidR="00C35A48" w:rsidRPr="00C35A48" w:rsidRDefault="00794535" w:rsidP="00BB5D61">
      <w:pPr>
        <w:ind w:left="90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>
        <w:rPr>
          <w:rFonts w:ascii="Arial" w:eastAsia="Times New Roman" w:hAnsi="Arial" w:cs="Arial"/>
          <w:color w:val="333333"/>
          <w:sz w:val="26"/>
          <w:szCs w:val="26"/>
          <w:bdr w:val="none" w:sz="0" w:space="0" w:color="auto" w:frame="1"/>
        </w:rPr>
        <w:t>Ha</w:t>
      </w:r>
      <w:r w:rsidR="002B149B">
        <w:rPr>
          <w:rFonts w:ascii="Arial" w:eastAsia="Times New Roman" w:hAnsi="Arial" w:cs="Arial"/>
          <w:color w:val="333333"/>
          <w:sz w:val="26"/>
          <w:szCs w:val="26"/>
          <w:bdr w:val="none" w:sz="0" w:space="0" w:color="auto" w:frame="1"/>
        </w:rPr>
        <w:t>ve</w:t>
      </w:r>
      <w:r w:rsidR="00C35A48" w:rsidRPr="00C35A48">
        <w:rPr>
          <w:rFonts w:ascii="Arial" w:eastAsia="Times New Roman" w:hAnsi="Arial" w:cs="Arial"/>
          <w:color w:val="333333"/>
          <w:sz w:val="26"/>
          <w:szCs w:val="26"/>
          <w:bdr w:val="none" w:sz="0" w:space="0" w:color="auto" w:frame="1"/>
        </w:rPr>
        <w:t xml:space="preserve"> you </w:t>
      </w:r>
      <w:r w:rsidR="00BB5D61">
        <w:rPr>
          <w:rFonts w:ascii="Arial" w:eastAsia="Times New Roman" w:hAnsi="Arial" w:cs="Arial"/>
          <w:color w:val="333333"/>
          <w:sz w:val="26"/>
          <w:szCs w:val="26"/>
          <w:bdr w:val="none" w:sz="0" w:space="0" w:color="auto" w:frame="1"/>
        </w:rPr>
        <w:t xml:space="preserve">previously </w:t>
      </w:r>
      <w:r w:rsidR="00C35A48" w:rsidRPr="00C35A48">
        <w:rPr>
          <w:rFonts w:ascii="Arial" w:eastAsia="Times New Roman" w:hAnsi="Arial" w:cs="Arial"/>
          <w:color w:val="333333"/>
          <w:sz w:val="26"/>
          <w:szCs w:val="26"/>
          <w:bdr w:val="none" w:sz="0" w:space="0" w:color="auto" w:frame="1"/>
        </w:rPr>
        <w:t>receive</w:t>
      </w:r>
      <w:r w:rsidR="002B149B">
        <w:rPr>
          <w:rFonts w:ascii="Arial" w:eastAsia="Times New Roman" w:hAnsi="Arial" w:cs="Arial"/>
          <w:color w:val="333333"/>
          <w:sz w:val="26"/>
          <w:szCs w:val="26"/>
          <w:bdr w:val="none" w:sz="0" w:space="0" w:color="auto" w:frame="1"/>
        </w:rPr>
        <w:t>d</w:t>
      </w:r>
      <w:r w:rsidR="00C35A48" w:rsidRPr="00C35A48">
        <w:rPr>
          <w:rFonts w:ascii="Arial" w:eastAsia="Times New Roman" w:hAnsi="Arial" w:cs="Arial"/>
          <w:color w:val="333333"/>
          <w:sz w:val="26"/>
          <w:szCs w:val="26"/>
          <w:bdr w:val="none" w:sz="0" w:space="0" w:color="auto" w:frame="1"/>
        </w:rPr>
        <w:t xml:space="preserve"> professional development funds through the provost’s office? If so, how much did you receive?</w:t>
      </w:r>
    </w:p>
    <w:p w14:paraId="49722869" w14:textId="77777777" w:rsidR="00C35A48" w:rsidRPr="00C35A48" w:rsidRDefault="00C35A48" w:rsidP="00C35A48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1CB3C7E" w14:textId="77777777" w:rsidR="00C35A48" w:rsidRPr="00C35A48" w:rsidRDefault="00C35A48">
      <w:pPr>
        <w:rPr>
          <w:sz w:val="26"/>
          <w:szCs w:val="26"/>
        </w:rPr>
      </w:pPr>
    </w:p>
    <w:p w14:paraId="2B12D0EA" w14:textId="5F427E44" w:rsidR="11B00162" w:rsidRDefault="11B00162" w:rsidP="11B00162">
      <w:pPr>
        <w:rPr>
          <w:sz w:val="26"/>
          <w:szCs w:val="26"/>
        </w:rPr>
      </w:pPr>
    </w:p>
    <w:sectPr w:rsidR="11B00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2114329-5922-4412-AEE2-31738F7CB2D9}"/>
    <w:docVar w:name="dgnword-eventsink" w:val="1916530032048"/>
  </w:docVars>
  <w:rsids>
    <w:rsidRoot w:val="00621F66"/>
    <w:rsid w:val="00002B3C"/>
    <w:rsid w:val="00007656"/>
    <w:rsid w:val="00047BB7"/>
    <w:rsid w:val="00055EE0"/>
    <w:rsid w:val="00061F3A"/>
    <w:rsid w:val="00067A50"/>
    <w:rsid w:val="000A3398"/>
    <w:rsid w:val="000A4E37"/>
    <w:rsid w:val="000A7DDA"/>
    <w:rsid w:val="000B6DF3"/>
    <w:rsid w:val="000C03A8"/>
    <w:rsid w:val="000C5668"/>
    <w:rsid w:val="000D7CB0"/>
    <w:rsid w:val="001013A1"/>
    <w:rsid w:val="00113A05"/>
    <w:rsid w:val="00130456"/>
    <w:rsid w:val="00147CA3"/>
    <w:rsid w:val="00195B37"/>
    <w:rsid w:val="001B33A4"/>
    <w:rsid w:val="001D492D"/>
    <w:rsid w:val="001F5F7B"/>
    <w:rsid w:val="001F7389"/>
    <w:rsid w:val="002673B8"/>
    <w:rsid w:val="002A3AFF"/>
    <w:rsid w:val="002B149B"/>
    <w:rsid w:val="002C41B4"/>
    <w:rsid w:val="002D1E36"/>
    <w:rsid w:val="002F360B"/>
    <w:rsid w:val="00335D7F"/>
    <w:rsid w:val="00383725"/>
    <w:rsid w:val="00393017"/>
    <w:rsid w:val="003C64C6"/>
    <w:rsid w:val="003F07C5"/>
    <w:rsid w:val="003F119C"/>
    <w:rsid w:val="003F6082"/>
    <w:rsid w:val="004027C5"/>
    <w:rsid w:val="00411A90"/>
    <w:rsid w:val="0042161B"/>
    <w:rsid w:val="00445682"/>
    <w:rsid w:val="004503AE"/>
    <w:rsid w:val="00463AFF"/>
    <w:rsid w:val="0046671E"/>
    <w:rsid w:val="00466BF2"/>
    <w:rsid w:val="00472DEE"/>
    <w:rsid w:val="004855F6"/>
    <w:rsid w:val="004D4BD7"/>
    <w:rsid w:val="004D5A99"/>
    <w:rsid w:val="00521FB3"/>
    <w:rsid w:val="00556071"/>
    <w:rsid w:val="00561BAB"/>
    <w:rsid w:val="005627B3"/>
    <w:rsid w:val="00562EC0"/>
    <w:rsid w:val="00592083"/>
    <w:rsid w:val="00601AC6"/>
    <w:rsid w:val="00605AB9"/>
    <w:rsid w:val="00611848"/>
    <w:rsid w:val="00621F66"/>
    <w:rsid w:val="006B0626"/>
    <w:rsid w:val="006B5EB9"/>
    <w:rsid w:val="007052B2"/>
    <w:rsid w:val="00707DB9"/>
    <w:rsid w:val="00735C2A"/>
    <w:rsid w:val="00736D7F"/>
    <w:rsid w:val="00750F26"/>
    <w:rsid w:val="007942A3"/>
    <w:rsid w:val="00794535"/>
    <w:rsid w:val="007A0B84"/>
    <w:rsid w:val="007B56A8"/>
    <w:rsid w:val="007D3886"/>
    <w:rsid w:val="007E0B8D"/>
    <w:rsid w:val="007E28A5"/>
    <w:rsid w:val="007F5B29"/>
    <w:rsid w:val="00804989"/>
    <w:rsid w:val="00880368"/>
    <w:rsid w:val="008B022C"/>
    <w:rsid w:val="0090239A"/>
    <w:rsid w:val="00914C77"/>
    <w:rsid w:val="00931B8E"/>
    <w:rsid w:val="009B0BEE"/>
    <w:rsid w:val="009F2909"/>
    <w:rsid w:val="009F756C"/>
    <w:rsid w:val="00A30BDA"/>
    <w:rsid w:val="00A43C86"/>
    <w:rsid w:val="00A7598A"/>
    <w:rsid w:val="00A924AD"/>
    <w:rsid w:val="00BB5D61"/>
    <w:rsid w:val="00BC1FD1"/>
    <w:rsid w:val="00BE7F40"/>
    <w:rsid w:val="00C2403D"/>
    <w:rsid w:val="00C336D1"/>
    <w:rsid w:val="00C35A48"/>
    <w:rsid w:val="00C4204B"/>
    <w:rsid w:val="00C529F9"/>
    <w:rsid w:val="00C63C32"/>
    <w:rsid w:val="00C7105B"/>
    <w:rsid w:val="00CC4C88"/>
    <w:rsid w:val="00CF72C8"/>
    <w:rsid w:val="00D26A67"/>
    <w:rsid w:val="00D36349"/>
    <w:rsid w:val="00D75B0A"/>
    <w:rsid w:val="00D8766E"/>
    <w:rsid w:val="00D90AAE"/>
    <w:rsid w:val="00DA1624"/>
    <w:rsid w:val="00DC0675"/>
    <w:rsid w:val="00DE7B83"/>
    <w:rsid w:val="00E172A5"/>
    <w:rsid w:val="00E17417"/>
    <w:rsid w:val="00E30533"/>
    <w:rsid w:val="00E41677"/>
    <w:rsid w:val="00E563E0"/>
    <w:rsid w:val="00E66F9A"/>
    <w:rsid w:val="00E83B0D"/>
    <w:rsid w:val="00E97500"/>
    <w:rsid w:val="00EB47AC"/>
    <w:rsid w:val="00F215AA"/>
    <w:rsid w:val="00F229DA"/>
    <w:rsid w:val="00F333E1"/>
    <w:rsid w:val="00F530FB"/>
    <w:rsid w:val="00F85A21"/>
    <w:rsid w:val="00F85CD1"/>
    <w:rsid w:val="00FA0FB4"/>
    <w:rsid w:val="00FF0E18"/>
    <w:rsid w:val="03FE588D"/>
    <w:rsid w:val="090CC92F"/>
    <w:rsid w:val="0C18FE00"/>
    <w:rsid w:val="0E258715"/>
    <w:rsid w:val="11B00162"/>
    <w:rsid w:val="15FE3070"/>
    <w:rsid w:val="1BB331CA"/>
    <w:rsid w:val="1C90AA17"/>
    <w:rsid w:val="1ECE5B1D"/>
    <w:rsid w:val="1F9696C8"/>
    <w:rsid w:val="215EB991"/>
    <w:rsid w:val="25894F17"/>
    <w:rsid w:val="2F2808B5"/>
    <w:rsid w:val="304E2E21"/>
    <w:rsid w:val="344B1833"/>
    <w:rsid w:val="376AC636"/>
    <w:rsid w:val="3A11E7E9"/>
    <w:rsid w:val="3C4E14F0"/>
    <w:rsid w:val="3CB116B2"/>
    <w:rsid w:val="3E984FC1"/>
    <w:rsid w:val="4024AB23"/>
    <w:rsid w:val="4643CBF0"/>
    <w:rsid w:val="4827E6D6"/>
    <w:rsid w:val="48D0B9F1"/>
    <w:rsid w:val="4A2CFFEB"/>
    <w:rsid w:val="4BC07A9E"/>
    <w:rsid w:val="4EF6EC2F"/>
    <w:rsid w:val="4F61FE2A"/>
    <w:rsid w:val="52B50F13"/>
    <w:rsid w:val="5B4AB8B6"/>
    <w:rsid w:val="5E0930B9"/>
    <w:rsid w:val="614C839D"/>
    <w:rsid w:val="72216A25"/>
    <w:rsid w:val="76DCEA3C"/>
    <w:rsid w:val="7D99A5BD"/>
    <w:rsid w:val="7E68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77A1C8"/>
  <w15:chartTrackingRefBased/>
  <w15:docId w15:val="{51EF89C2-C728-4DC2-981C-257957D0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1F6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21F6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F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21F6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21F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21F66"/>
    <w:rPr>
      <w:color w:val="0000FF"/>
      <w:u w:val="single"/>
    </w:rPr>
  </w:style>
  <w:style w:type="character" w:customStyle="1" w:styleId="required">
    <w:name w:val="required"/>
    <w:basedOn w:val="DefaultParagraphFont"/>
    <w:rsid w:val="00621F66"/>
  </w:style>
  <w:style w:type="character" w:styleId="UnresolvedMention">
    <w:name w:val="Unresolved Mention"/>
    <w:basedOn w:val="DefaultParagraphFont"/>
    <w:uiPriority w:val="99"/>
    <w:semiHidden/>
    <w:unhideWhenUsed/>
    <w:rsid w:val="004216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161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61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C1FD1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A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A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5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61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0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4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72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08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58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5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244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21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900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5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ulty.affairs@marquette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858D8F72FBF4E96E2B3B8D94DF29E" ma:contentTypeVersion="4" ma:contentTypeDescription="Create a new document." ma:contentTypeScope="" ma:versionID="bbe37a3fa02c08102d932d8776c9bcb0">
  <xsd:schema xmlns:xsd="http://www.w3.org/2001/XMLSchema" xmlns:xs="http://www.w3.org/2001/XMLSchema" xmlns:p="http://schemas.microsoft.com/office/2006/metadata/properties" xmlns:ns2="dbc310cf-67f3-4a45-b95b-1de5ff12340a" targetNamespace="http://schemas.microsoft.com/office/2006/metadata/properties" ma:root="true" ma:fieldsID="d32562683656ca035310efcafe5182bf" ns2:_="">
    <xsd:import namespace="dbc310cf-67f3-4a45-b95b-1de5ff1234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310cf-67f3-4a45-b95b-1de5ff123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0B2B5F-77F8-4B31-98DE-6B512F0C17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F2C4B4-1931-460B-B2A0-3EF74FF4C0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865E5-E04E-47DB-876A-17DAFAC07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310cf-67f3-4a45-b95b-1de5ff123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be32f68-c72d-420d-b5bd-750c63a268e4}" enabled="0" method="" siteId="{abe32f68-c72d-420d-b5bd-750c63a268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536</Words>
  <Characters>3060</Characters>
  <Application>Microsoft Office Word</Application>
  <DocSecurity>4</DocSecurity>
  <Lines>25</Lines>
  <Paragraphs>7</Paragraphs>
  <ScaleCrop>false</ScaleCrop>
  <Company/>
  <LinksUpToDate>false</LinksUpToDate>
  <CharactersWithSpaces>3589</CharactersWithSpaces>
  <SharedDoc>false</SharedDoc>
  <HLinks>
    <vt:vector size="6" baseType="variant">
      <vt:variant>
        <vt:i4>262266</vt:i4>
      </vt:variant>
      <vt:variant>
        <vt:i4>0</vt:i4>
      </vt:variant>
      <vt:variant>
        <vt:i4>0</vt:i4>
      </vt:variant>
      <vt:variant>
        <vt:i4>5</vt:i4>
      </vt:variant>
      <vt:variant>
        <vt:lpwstr>mailto:faculty.affairs@marquette.edu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Gary</dc:creator>
  <cp:keywords/>
  <dc:description/>
  <cp:lastModifiedBy>Kelly, Conor</cp:lastModifiedBy>
  <cp:revision>49</cp:revision>
  <cp:lastPrinted>2024-07-31T18:02:00Z</cp:lastPrinted>
  <dcterms:created xsi:type="dcterms:W3CDTF">2025-09-15T21:16:00Z</dcterms:created>
  <dcterms:modified xsi:type="dcterms:W3CDTF">2025-09-15T19:42:00Z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0x01010006B858D8F72FBF4E96E2B3B8D94DF29E</vt:lpwstr>
  </property>
</Properties>
</file>